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REKLAM AJANSI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REKLAM AJANSI: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MÜŞTERİ: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MÜŞTERİ'nin _________________________________ (ürün/hizmet/marka adı) ürün/hizmet/markasının tanıtımı ve pazarlanması amacıyla REKLAM AJANSI tarafından verilecek hizmetlere ilişkin şartları belirlemektir.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HİZMETİN KAPSAMI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REKLAM AJANSI, işbu sözleşme kapsamında aşağıdaki hizmetleri vermeyi kabul ve taahhüt eder: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Reklam Stratejisi Geliştirme:</w:t>
      </w:r>
      <w:r w:rsidDel="00000000" w:rsidR="00000000" w:rsidRPr="00000000">
        <w:rPr>
          <w:color w:val="1f1f1f"/>
          <w:rtl w:val="0"/>
        </w:rPr>
        <w:t xml:space="preserve"> Hedef kitle analizi, pazar araştırması, marka analizi, iletişim hedeflerinin belirlenmesi ve reklam stratejisinin oluşturulması.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Kreatif Çalışmalar:</w:t>
      </w:r>
      <w:r w:rsidDel="00000000" w:rsidR="00000000" w:rsidRPr="00000000">
        <w:rPr>
          <w:color w:val="1f1f1f"/>
          <w:rtl w:val="0"/>
        </w:rPr>
        <w:t xml:space="preserve"> Reklam kampanyası konsepti, slogan, görsel tasarım, metin yazarlığı, video prodüksiyonu, sosyal medya içerikleri vb.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Medya Planlama ve Satın Alma:</w:t>
      </w:r>
      <w:r w:rsidDel="00000000" w:rsidR="00000000" w:rsidRPr="00000000">
        <w:rPr>
          <w:color w:val="1f1f1f"/>
          <w:rtl w:val="0"/>
        </w:rPr>
        <w:t xml:space="preserve"> Hedef kitleye uygun medya kanallarının seçimi, reklam bütçesinin dağıtımı, reklam yerleşimlerinin planlanması ve satın alınması.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Dijital Pazarlama:</w:t>
      </w:r>
      <w:r w:rsidDel="00000000" w:rsidR="00000000" w:rsidRPr="00000000">
        <w:rPr>
          <w:color w:val="1f1f1f"/>
          <w:rtl w:val="0"/>
        </w:rPr>
        <w:t xml:space="preserve"> Web sitesi tasarımı ve yönetimi, SEO çalışmaları, sosyal medya yönetimi, e-mail pazarlama, içerik pazarlama vb.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Prodüksiyon Hizmetleri:</w:t>
      </w:r>
      <w:r w:rsidDel="00000000" w:rsidR="00000000" w:rsidRPr="00000000">
        <w:rPr>
          <w:color w:val="1f1f1f"/>
          <w:rtl w:val="0"/>
        </w:rPr>
        <w:t xml:space="preserve"> Reklam filmleri, fotoğraf çekimleri, etkinlik organizasyonları vb.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Raporlama ve Analiz:</w:t>
      </w:r>
      <w:r w:rsidDel="00000000" w:rsidR="00000000" w:rsidRPr="00000000">
        <w:rPr>
          <w:color w:val="1f1f1f"/>
          <w:rtl w:val="0"/>
        </w:rPr>
        <w:t xml:space="preserve"> Reklam kampanyasının performansının ölçülmesi, raporlanması ve analiz edilmesi.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(Yukarıdaki hizmetler, tarafların anlaşmasına göre detaylandırılabilir veya değiştirilebilir.)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Bedeli:</w:t>
      </w:r>
      <w:r w:rsidDel="00000000" w:rsidR="00000000" w:rsidRPr="00000000">
        <w:rPr>
          <w:color w:val="1f1f1f"/>
          <w:rtl w:val="0"/>
        </w:rPr>
        <w:t xml:space="preserve"> _______________________________________________ TL (KDV dahil/hariç)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Peşinat: _______________________________________________ TL (Sözleşme imzalandığında)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Ara Ödemeler: (Varsa, ara ödemelerin tutarı ve tarihleri)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Bakiye Ödeme: _______________________________________________ TL (Kampanya sonunda/Raporlama sonrası)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(Nakit/Havale/EFT/Çek)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Faizi:</w:t>
      </w:r>
      <w:r w:rsidDel="00000000" w:rsidR="00000000" w:rsidRPr="00000000">
        <w:rPr>
          <w:color w:val="1f1f1f"/>
          <w:rtl w:val="0"/>
        </w:rPr>
        <w:t xml:space="preserve"> (Ödemelerin gecikmesi durumunda uygulanacak aylık faiz oranı)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REKLAM AJANSI'NIN HAK VE YÜKÜMLÜLÜKLERİ: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Hizmetleri, belirtilen süre ve kalite standartlarına uygun olarak yerine getirmek.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Müşteriye düzenli olarak raporlama yapmak ve çalışmaları hakkında bilgilendirmek.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Müşterinin onayı olmadan herhangi bir çalışmayı yayınlamamak.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 bilgilerini ve ticari sırlarını gizli tutmak.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MÜŞTERİ'NİN HAK VE YÜKÜMLÜLÜKLERİ: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Reklam ajansına gerekli bilgi ve belgeleri sağlamak.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Reklam ajansının çalışmalarını zamanında incelemek ve geri bildirimde bulunmak.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Reklam ajansının çalışmalarını onaylamak veya reddetmek.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bedelini belirtilen süre ve koşullarda ödemek.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FİKRİ MÜLKİYET HAKLARI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 kapsamında REKLAM AJANSI tarafından oluşturulan tüm kreatif çalışmaların fikri mülkiyet hakları, aksi kararlaştırılmadıkça MÜŞTERİ'ye aittir.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sözleşme, _________________ (başlangıç tarihi) tarihinden itibaren _________________ (süre) boyunca geçerlidir.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 göstererek veya karşılıklı anlaşarak sözleşmeyi feshedebilirler. Fesih bildirimi, diğer tarafa yazılı olarak ve en az _________________ gün önceden yapılmalıdır.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REKLAM AJANSI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MÜŞTERİ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