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Rektörlüğe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[Üniversite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Rektörlük Makamına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Konusu]**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[Öğrenci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[Fakülte/Bölüm]: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[Sınıf/Yarıyıl]: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Rektör,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Açıklayınız]. Bu konuda [İsteğinizi/Talebinizi Açıklayınız].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[Dilekçenizin Konusuna İlişkin Gerekçelerinizi Açıklayınız].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 Açıklayınız].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Gerekçeler doğrultusunda [İsteğinizi/Talebinizi Tekrar Açıklayınız].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Rektörlük Makamına veya ilgili birime elden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yazarken, resmi bir dil kullanmaya ve dil bilgisi kurallarına dikkat etmeye özen gösterin.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kısa ve öz olması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gerekçelerinizi net ve açık bir şekilde ifade etmeye çalışın.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ekleyeceğiniz belgelerin güncel ve eksiksiz olduğundan emin olun.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Dilekçenizle ilgili herhangi bir sorunuz olursa, ilgili birimden bilgi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