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Resen Terk Dilekçesi Nedir?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Resen Terk Dilekçesi, bir şirketin vergi mükellefiyetinin vergi dairesince resen (kendiliğinden) terk edilmesine karşı itiraz etmek için kullanılan bir dilekçedir.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660" w:lineRule="auto"/>
        <w:rPr>
          <w:color w:val="1f1f1f"/>
        </w:rPr>
      </w:pPr>
      <w:r w:rsidDel="00000000" w:rsidR="00000000" w:rsidRPr="00000000">
        <w:rPr>
          <w:color w:val="1f1f1f"/>
          <w:rtl w:val="0"/>
        </w:rPr>
        <w:t xml:space="preserve">Vergi dairesi, bir şirketin faaliyet göstermediğini veya vergi yükümlülüklerini yerine getirmediğini tespit ederse, şirketin vergi mükellefiyetini resen terk edebilir. Bu durumda, şirketin yetkilileri, vergi dairesine bir Resen Terk Dilekçesi sunarak bu karara itiraz etme hakkına sahiptir.</w:t>
      </w:r>
    </w:p>
    <w:p w:rsidR="00000000" w:rsidDel="00000000" w:rsidP="00000000" w:rsidRDefault="00000000" w:rsidRPr="00000000" w14:paraId="00000005">
      <w:pPr>
        <w:pStyle w:val="Heading2"/>
        <w:pBdr>
          <w:top w:space="0" w:sz="0" w:val="nil"/>
          <w:left w:space="0" w:sz="0" w:val="nil"/>
          <w:bottom w:space="0" w:sz="0" w:val="nil"/>
          <w:right w:space="0" w:sz="0" w:val="nil"/>
          <w:between w:space="0" w:sz="0" w:val="nil"/>
        </w:pBdr>
        <w:shd w:fill="auto" w:val="clear"/>
        <w:spacing w:after="240" w:before="0" w:lineRule="auto"/>
        <w:rPr>
          <w:color w:val="1f1f1f"/>
        </w:rPr>
      </w:pPr>
      <w:r w:rsidDel="00000000" w:rsidR="00000000" w:rsidRPr="00000000">
        <w:rPr>
          <w:color w:val="1f1f1f"/>
          <w:rtl w:val="0"/>
        </w:rPr>
        <w:t xml:space="preserve">Resen Terk Dilekçesi Nasıl Yazılır?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Resen Terk Dilekçesi yazarken dikkat edilmesi gereken bazı hususlar şunlardır:</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Dilekçe resmi bir dilde yazılmalıdır.</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Dilekçe imzalı ve tarihli olmalıdır.</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Dilekçede davanın tarafları ve dava konusu açıkça belirtilmelidir.</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Dilekçede vergi dairesinin resen terk kararına karşı itiraz gerekçeleri açıkça belirtilmelidir.</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Dilekçeye ekler eklenebilir.</w:t>
      </w:r>
    </w:p>
    <w:p w:rsidR="00000000" w:rsidDel="00000000" w:rsidP="00000000" w:rsidRDefault="00000000" w:rsidRPr="00000000" w14:paraId="0000000C">
      <w:pPr>
        <w:pStyle w:val="Heading2"/>
        <w:pBdr>
          <w:top w:space="0" w:sz="0" w:val="nil"/>
          <w:left w:space="0" w:sz="0" w:val="nil"/>
          <w:bottom w:space="0" w:sz="0" w:val="nil"/>
          <w:right w:space="0" w:sz="0" w:val="nil"/>
          <w:between w:space="0" w:sz="0" w:val="nil"/>
        </w:pBdr>
        <w:shd w:fill="auto" w:val="clear"/>
        <w:spacing w:after="240" w:before="660" w:lineRule="auto"/>
        <w:rPr>
          <w:color w:val="1f1f1f"/>
        </w:rPr>
      </w:pPr>
      <w:r w:rsidDel="00000000" w:rsidR="00000000" w:rsidRPr="00000000">
        <w:rPr>
          <w:color w:val="1f1f1f"/>
          <w:rtl w:val="0"/>
        </w:rPr>
        <w:t xml:space="preserve">Resen Terk Dilekçesi Örneği</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r w:rsidDel="00000000" w:rsidR="00000000" w:rsidRPr="00000000">
        <w:rPr>
          <w:color w:val="1f1f1f"/>
          <w:rtl w:val="0"/>
        </w:rPr>
        <w:t xml:space="preserve"> </w:t>
      </w:r>
      <w:r w:rsidDel="00000000" w:rsidR="00000000" w:rsidRPr="00000000">
        <w:rPr>
          <w:b w:val="1"/>
          <w:color w:val="1f1f1f"/>
          <w:rtl w:val="0"/>
        </w:rPr>
        <w:t xml:space="preserve">[Vergi Dairesi Adı]</w:t>
      </w:r>
      <w:r w:rsidDel="00000000" w:rsidR="00000000" w:rsidRPr="00000000">
        <w:rPr>
          <w:color w:val="1f1f1f"/>
          <w:rtl w:val="0"/>
        </w:rPr>
        <w:t xml:space="preserve"> </w:t>
      </w:r>
      <w:r w:rsidDel="00000000" w:rsidR="00000000" w:rsidRPr="00000000">
        <w:rPr>
          <w:b w:val="1"/>
          <w:color w:val="1f1f1f"/>
          <w:rtl w:val="0"/>
        </w:rPr>
        <w:t xml:space="preserve">[Müdürlük Adı]</w:t>
      </w:r>
      <w:r w:rsidDel="00000000" w:rsidR="00000000" w:rsidRPr="00000000">
        <w:rPr>
          <w:color w:val="1f1f1f"/>
          <w:rtl w:val="0"/>
        </w:rPr>
        <w:t xml:space="preserve"> </w:t>
      </w:r>
      <w:r w:rsidDel="00000000" w:rsidR="00000000" w:rsidRPr="00000000">
        <w:rPr>
          <w:b w:val="1"/>
          <w:color w:val="1f1f1f"/>
          <w:rtl w:val="0"/>
        </w:rPr>
        <w:t xml:space="preserve">[Adres]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Davalı:</w:t>
      </w:r>
      <w:r w:rsidDel="00000000" w:rsidR="00000000" w:rsidRPr="00000000">
        <w:rPr>
          <w:color w:val="1f1f1f"/>
          <w:rtl w:val="0"/>
        </w:rPr>
        <w:t xml:space="preserve"> [Şirket Adı] </w:t>
      </w:r>
      <w:r w:rsidDel="00000000" w:rsidR="00000000" w:rsidRPr="00000000">
        <w:rPr>
          <w:b w:val="1"/>
          <w:color w:val="1f1f1f"/>
          <w:rtl w:val="0"/>
        </w:rPr>
        <w:t xml:space="preserve">Vergi Mükellefiyeti No:</w:t>
      </w:r>
      <w:r w:rsidDel="00000000" w:rsidR="00000000" w:rsidRPr="00000000">
        <w:rPr>
          <w:color w:val="1f1f1f"/>
          <w:rtl w:val="0"/>
        </w:rPr>
        <w:t xml:space="preserve"> [Vergi Mükellefiyeti No] </w:t>
      </w:r>
      <w:r w:rsidDel="00000000" w:rsidR="00000000" w:rsidRPr="00000000">
        <w:rPr>
          <w:b w:val="1"/>
          <w:color w:val="1f1f1f"/>
          <w:rtl w:val="0"/>
        </w:rPr>
        <w:t xml:space="preserve">Adres:</w:t>
      </w:r>
      <w:r w:rsidDel="00000000" w:rsidR="00000000" w:rsidRPr="00000000">
        <w:rPr>
          <w:color w:val="1f1f1f"/>
          <w:rtl w:val="0"/>
        </w:rPr>
        <w:t xml:space="preserve"> [Şirket Adresi]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Resen Terk Kararına İtiraz Dilekçesi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tarihinde, [Vergi Dairesi Adı] tarafından vergi mükellefiyetimizin resen terk edildiği bildirilmiştir. Bu karara karşı itirazımızı sunmak isteriz.</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Vergi Dairesinin Resen Terk Kararına İtiraz Gerekçeleri:</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Dairesi Tarafından İleri Sürülen Gerekçeler]</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Gerekçelere Karşı İtirazlarımız]</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[Faaliyet Gösterdiğimizi İspatlayan Deliller]</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Yükümlülüklerimizi Yerine Getirdiğimizi İspatlayan Deliller]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açıklanan gerekçeler doğrultusunda, vergi dairesinin resen terk kararının iptal edilmesini ve vergi mükellefiyetimizin korunmasını saygılarımızla arz ederiz.</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Adı]</w:t>
      </w:r>
      <w:r w:rsidDel="00000000" w:rsidR="00000000" w:rsidRPr="00000000">
        <w:rPr>
          <w:color w:val="1f1f1f"/>
          <w:rtl w:val="0"/>
        </w:rPr>
        <w:t xml:space="preserve"> </w:t>
      </w:r>
      <w:r w:rsidDel="00000000" w:rsidR="00000000" w:rsidRPr="00000000">
        <w:rPr>
          <w:b w:val="1"/>
          <w:color w:val="1f1f1f"/>
          <w:rtl w:val="0"/>
        </w:rPr>
        <w:t xml:space="preserve">[Yetkili Adı Soyadı]</w:t>
      </w:r>
      <w:r w:rsidDel="00000000" w:rsidR="00000000" w:rsidRPr="00000000">
        <w:rPr>
          <w:color w:val="1f1f1f"/>
          <w:rtl w:val="0"/>
        </w:rPr>
        <w:t xml:space="preserve"> </w:t>
      </w:r>
      <w:r w:rsidDel="00000000" w:rsidR="00000000" w:rsidRPr="00000000">
        <w:rPr>
          <w:b w:val="1"/>
          <w:color w:val="1f1f1f"/>
          <w:rtl w:val="0"/>
        </w:rPr>
        <w:t xml:space="preserve">[Yetkili Görevi]</w:t>
      </w:r>
      <w:r w:rsidDel="00000000" w:rsidR="00000000" w:rsidRPr="00000000">
        <w:rPr>
          <w:color w:val="1f1f1f"/>
          <w:rtl w:val="0"/>
        </w:rPr>
        <w:t xml:space="preserve"> </w:t>
      </w:r>
      <w:r w:rsidDel="00000000" w:rsidR="00000000" w:rsidRPr="00000000">
        <w:rPr>
          <w:b w:val="1"/>
          <w:color w:val="1f1f1f"/>
          <w:rtl w:val="0"/>
        </w:rPr>
        <w:t xml:space="preserve">[İmza]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[Faaliyet Gösterdiğimizi İspatlayan Belgeler]</w:t>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Yükümlülüklerimizi Yerine Getirdiğimizi İspatlayan Belgeler]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çerçevedir. Dilekçenizi yazarken kendi durumunuza ve vergi dairesinin resen terk kararına göre değişiklik yapabilirsiniz.</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imzalı ve tarihli olması gerekir.</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Resen Terk Dilekçesini, vergi dairesine elden teslim edebilir veya posta yoluyla gönderebilirsiniz.</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yanıtlanmasını bekliyorsanız, dilekçenizin üzerine "Gereğini arz ederim" yazmanız ve iletişim bilgilerinizi eklemeniz önemlidir.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Öneriler:</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Resen Terk Dilekçesi yazmadan önce vergi dairesinin resen terk kararını dikkatlice inceleyin.</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vergi dairesinin resen terk kararına karşı somut ve açık gerekçeler sunmaya özen gösterin.</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Dilekçenize ekleyeceğiniz belgelerin güncel ve eksiksiz olduğundan emin olun.</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Resen Terk Dilekçesi ile ilgili herhangi bir sorunuz olursa bir vergi uzmanına danışabilirsiniz.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