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Ruhsat Yenileme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Ruhsat Yenileme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[Ruhsat Bilgileri] numaralı [Ruhsat Türü] ruhsatımın yenilenmesini talep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Bilgileri: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Numarası: [Ruhsat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Türü: [Ruhsat Türü]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Sahibi: [Adınız Soyadınız]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Adresi: [Ruhsat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[Ruhsat Yenileme Gerekçeleri]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ruhsat türüne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Kurum Adı]'na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türüne göre ek belgeler istenebilir. Bu nedenle, dilekçenizi yazmadan önce [İlgili Kurum Adı] ile iletişime geçmeniz ve gerekli belgeleri öğrenmeniz faydalı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ruhsatı yenilemek istediğiniz yapı/işletmenin güncel fotoğraflarını da ekleyebilirsiniz.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ruhsat yenileme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