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Sağlık Bakanlığı tarafından kullanılan birçok farklı muvafakatname türü bulunmaktadır. İhtiyacınıza en uygun örneği belirlemek için lütfen muvafakatnamenin amacını netleştirin. Örneğin: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Tedaviye İlişkin Muvafakatname:</w:t>
      </w:r>
      <w:r w:rsidDel="00000000" w:rsidR="00000000" w:rsidRPr="00000000">
        <w:rPr>
          <w:color w:val="1f1f1f"/>
          <w:rtl w:val="0"/>
        </w:rPr>
        <w:t xml:space="preserve"> Bir hastanın tıbbi bir müdahale veya tedaviye onay verdiğini belirtir.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Araştırmaya Katılım Muvafakatnamesi:</w:t>
      </w:r>
      <w:r w:rsidDel="00000000" w:rsidR="00000000" w:rsidRPr="00000000">
        <w:rPr>
          <w:color w:val="1f1f1f"/>
          <w:rtl w:val="0"/>
        </w:rPr>
        <w:t xml:space="preserve"> Bir kişinin tıbbi bir araştırmaya katılmayı kabul ettiğini ve araştırmanın risklerini anladığını gösterir.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Organ Bağışı Muvafakatnamesi:</w:t>
      </w:r>
      <w:r w:rsidDel="00000000" w:rsidR="00000000" w:rsidRPr="00000000">
        <w:rPr>
          <w:color w:val="1f1f1f"/>
          <w:rtl w:val="0"/>
        </w:rPr>
        <w:t xml:space="preserve"> Bir kişinin organlarını bağışlamayı kabul ettiğini ifade eder.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Kişisel Verilerin İşlenmesine İlişkin Muvafakatname:</w:t>
      </w:r>
      <w:r w:rsidDel="00000000" w:rsidR="00000000" w:rsidRPr="00000000">
        <w:rPr>
          <w:color w:val="1f1f1f"/>
          <w:rtl w:val="0"/>
        </w:rPr>
        <w:t xml:space="preserve"> Bir kişinin sağlık verilerinin belirli amaçlarla işlenmesine izin verdiğini belirtir.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Aile Hekimliği Uygulamasına Geçiş Muvafakatnamesi:</w:t>
      </w:r>
      <w:r w:rsidDel="00000000" w:rsidR="00000000" w:rsidRPr="00000000">
        <w:rPr>
          <w:color w:val="1f1f1f"/>
          <w:rtl w:val="0"/>
        </w:rPr>
        <w:t xml:space="preserve"> Bir hekimin aile hekimliği uygulamasına geçmek için kurumundan izin aldığını gösterir.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İhtiyacınız olan muvafakatname türünü belirtirseniz, size daha spesifik bir örnek sunabilirim. Ayrıca, Sağlık Bakanlığı'nın web sitesinde veya ilgili sağlık kuruluşlarının sayfalarında da çeşitli muvafakatname örneklerine ulaşabilirsiniz.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Örneğin, aile hekimliği uygulamasına geçiş için muvafakatname örneği aşağıdaki gibidir: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AİLE HEKİMLİĞİ UYGULAMASINA GEÇİŞ MUVAFAKATNAMESİ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[Görev Yaptığı Kurumun Adı]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[Kurumun Adresi]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Aile Hekimliği Uygulamasına Geçiş Talebi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 Soyadı], [TC Kimlik Numarası] ve [Unvanı] olan hekimimiz, 5258 sayılı Aile Hekimliği Kanunu kapsamında aile hekimliği uygulamasına geçmek istemektedir.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Kendisinin bu talebi üzerine, kurumumuz tarafından gerekli değerlendirmeler yapılmış ve aile hekimliği uygulamasına geçişine muvafakat edilmiştir.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Yetkilisi İmza ve Kaşe]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Yetkilisi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[Unvanı]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belge yalnızca bir örnektir ve hukuki danışmanlık yerine geçmez. Herhangi bir işlem yapmadan önce ilgili mevzuatı incelemeniz ve bir uzmana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