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SATILIK EVİ GÖSTERMEYEN KİRACIYA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(Ev sahibinin adı, soyadı, T.C. kimlik numarası ve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(Kiracının adı, soyadı, T.C. kimlik numarası ve kiralanan taşınmazın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Kiralanan taşınmazın satışa çıkarılması nedeniyle gösterilmesine izin verilmesi.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(Kira Kontratı Başlangıç Tarihi) tarihinde imzalanan kira sözleşmesi ile tarafınıza kiralanan (Kiralanan Taşınmazın Adresi) adresindeki taşınmazı satışa çıkarmış bulunmaktayım.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6098 sayılı Türk Borçlar Kanunu'nun ("TBK") 349. maddesi uyarınca, kiracı kiralananı satın almak ya da kendisi çıktıktan sonra kiralamak isteyenlerin istekleri üzerine, onları kabul ve kiralananı göstermekle yükümlüdür.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TBK'nın 349. maddesi gereğince, taşınmazı satın almak veya kiralamak isteyenlere gösterilmesine izin vermeniz gerektiğini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Haftada (Gün Sayısı) gün, saat (Başlangıç Saati) ile (Bitiş Saati) arasında taşınmazı göstermek isteyen kişilere izin vermenizi,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(İhtar Tarihinden İtibaren Süre, örneğin: 15 gün) içinde talebime olumlu veya olumsuz cevap vermenizi,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yasal masrafların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taşınmazın gösterilmesine izin verilmesi için dava açma hakkımı saklı tutarım.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taşınmazın gösterilmesi için uygun gün ve saatleri belirterek kiracıya makul bir seçenek sunmanız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Kiracının talebe cevap vermesi için belirtilen süre, makul bir süre olmalıdır (örneğin, 15 gün veya 30 gün).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TBK madde 349, kiracının kiralananı satın almak veya kiralamak isteyenlere gösterme yükümlülüğünü düzenlemektedir.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makul bir sebep olmaksızın bu yükümlülüğünü yerine getirmezse, ev sahibi kiralananı gösterme izni davası açabilir.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kiracının ve ev sahibinin menfaatlerini gözeterek evin gösterileceği gün ve saatleri belirler.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