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Savcılığa Şikayet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[Savcılık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Şikayet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Cumhuriyet Savcısı,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Edilen:</w:t>
      </w:r>
      <w:r w:rsidDel="00000000" w:rsidR="00000000" w:rsidRPr="00000000">
        <w:rPr>
          <w:color w:val="1f1f1f"/>
          <w:rtl w:val="0"/>
        </w:rPr>
        <w:t xml:space="preserve"> [Şikayet Edilen Adı Soyadı] 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[Şikayet Edilen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[Şikayet Konusu Olayı Açıklayın]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açıkladığım olayda, [Şikayet Edilen Kişi] tarafından [Suç İsmi] suçunun işlendiğini düşünüyorum. Bu suç Türk Ceza Kanunu'nun [Suç Madde Numarası] maddesinde düzenlenmiştir.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Şikayetim: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[Şikayet Edilen Kişi] hakkında [Suç İsmi] suçundan kamu davası açılmasını ve gerekli soruşturmanın yapılmasını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[Delillerinizin Listesi]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açıkladığım gerekçeler doğrultusunda, aşağıdaki taleplerimin yerine getirilmesini rica ederim: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[Talep 1]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[Talep 2]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[Talep 3]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[Delilleriniz]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şikayetinizin konusuna göre değişiklik yapabilirsiniz.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[Savcılık Adı]'na elden teslim edebilir veya posta yoluyla gönderebilirsiniz.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Şikayetinizin konusuna göre ek deliller istenebilir. Bu nedenle, dilekçenizi yazmadan önce [Savcılık Adı]'nın web sitesini ziyaret etmeniz ve gerekli delilleri öğrenmeniz faydalı olacaktır.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Dilekçenize, şikayetinizin konusuyla ilgili diğer belgeleri de ekleyebilirsiniz.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savcılığa şikayet dilekçesi yazarken size yardımcı olur.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