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SCHENGEN VİZESİ BAŞVURUSU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 </w:t>
      </w: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 </w:t>
      </w: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 </w:t>
      </w: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 </w:t>
      </w:r>
      <w:r w:rsidDel="00000000" w:rsidR="00000000" w:rsidRPr="00000000">
        <w:rPr>
          <w:b w:val="1"/>
          <w:color w:val="1f1f1f"/>
          <w:rtl w:val="0"/>
        </w:rPr>
        <w:t xml:space="preserve">Çocuğun Doğum Tarihi:</w:t>
      </w:r>
      <w:r w:rsidDel="00000000" w:rsidR="00000000" w:rsidRPr="00000000">
        <w:rPr>
          <w:color w:val="1f1f1f"/>
          <w:rtl w:val="0"/>
        </w:rPr>
        <w:t xml:space="preserve"> [Çocuğun Doğum Tarihi]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anne ve baba olarak, reşit olmayan çocuğumuz [Çocuk Adı Soyadı]'nın Schengen bölgesine seyahat etmesine ve bu amaçla Schengen vizesi başvurusunda bulunmasına izin veriyoruz.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Amacı:</w:t>
      </w:r>
      <w:r w:rsidDel="00000000" w:rsidR="00000000" w:rsidRPr="00000000">
        <w:rPr>
          <w:color w:val="1f1f1f"/>
          <w:rtl w:val="0"/>
        </w:rPr>
        <w:t xml:space="preserve"> [Seyahat Amacı (örneğin: Turizm, Aile Ziyareti vb.)]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[Seyahat Başlangıç Tarihi] - [Seyahat Bitiş Tarihi]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Ülkeler:</w:t>
      </w:r>
      <w:r w:rsidDel="00000000" w:rsidR="00000000" w:rsidRPr="00000000">
        <w:rPr>
          <w:color w:val="1f1f1f"/>
          <w:rtl w:val="0"/>
        </w:rPr>
        <w:t xml:space="preserve"> [Ziyaret Edilecek Schengen Ülkeleri]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[Refakatçi Adı Soyadı]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[Refakatçi TC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süresince tüm sorumluluğun bize ait olduğunu ve seyahat masraflarını karşılayacağımızı beyan ederiz. Ayrıca, çocuğumuzun seyahati sırasında herhangi bir olumsuz durumda tüm sorumluluğun bize ait olduğunu kabul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____________________ </w:t>
      </w: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Schengen vizesi başvurusu için gereklidir.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</w:t>
      </w:r>
      <w:r w:rsidDel="00000000" w:rsidR="00000000" w:rsidRPr="00000000">
        <w:rPr>
          <w:b w:val="1"/>
          <w:color w:val="1f1f1f"/>
          <w:rtl w:val="0"/>
        </w:rPr>
        <w:t xml:space="preserve">noter</w:t>
      </w:r>
      <w:r w:rsidDel="00000000" w:rsidR="00000000" w:rsidRPr="00000000">
        <w:rPr>
          <w:color w:val="1f1f1f"/>
          <w:rtl w:val="0"/>
        </w:rPr>
        <w:t xml:space="preserve"> tarafından onaylanmalıdır.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babanın imzaları noter huzurunda atılmalıdır.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anne ve babadan biri vefat etmiş veya çocuğun velayeti tek ebeveynde ise, bu durumu belgelendiren resmi evraklar da başvuru sırasında ibraz edilmelidir.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Çocuğunuzun 15 yaşını doldurmuş olması durumunda, pasaport başvurusunda hazır bulunması ve imza atması gerekmektedir.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Schengen vizesi başvurusu öncesinde ilgili konsolosluğun veya vize başvuru merkezinin web sitesinden güncel bilgileri ve gerekli belgeleri öğrenmeniz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