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Seçim Görevinden Muaf Tutulma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[Seçim Kurulu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Seçim Görevinden Muaf Tutulma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[Seçim Tarihi] tarihinde yapılacak olan [Seçim Türü] seçiminde [Görev Tanımı] olarak görev almamın mümkün olmadığını bildirmek için bu dilekçeyi yazıyorum.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[Muaf Tutulma Nedeni] nedeniyle bu görevi yerine getirebilecek durumda değilim.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durumumu belgelemek için [Belgenin Türü]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Seçim görevinden muaf tutulmam hususunda 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[Belgenin Türü]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[Seçim Kurulu Adı]'na elden teslim edebilir veya posta yoluyla gönderebilirsiniz.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[Muaf Tutulma Nedeni] kısmını kendi nedeninizle doldurmanız ve bunu belgeleyecek belgeleri eklemeniz önemlidir.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seçim görevinden muaf tutulma dilekçesi yazarken size yardımcı olur.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Seçim görevinden muaf tutulabilmeniz için yasal bir gerekçeniz olması gerekir.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Yasal gerekçeler arasında şunlar yer alabilir: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Sağlık sorunları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Yaşlılık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Engellilik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Kamu görevi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Eş veya çocuk bakımı yükümlülüğü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Yurt dışına çıkış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Seçim görevinden muaf tutulma talebiniz Seçim Kurulu tarafından değerlendirilecektir.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Seçim Kurulu talebinizi kabul ederse, size tebliğde bulunacaktır.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