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Sevgililer Arası Anlaşma (Şaka Ama Ciddi)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[Sevgili 1'in Adı]:</w:t>
      </w:r>
      <w:r w:rsidDel="00000000" w:rsidR="00000000" w:rsidRPr="00000000">
        <w:rPr>
          <w:color w:val="1f1f1f"/>
          <w:rtl w:val="0"/>
        </w:rPr>
        <w:t xml:space="preserve"> (Bundan sonra "Aşkım" olarak anılacaktır)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[Sevgili 2'nin Adı]:</w:t>
      </w:r>
      <w:r w:rsidDel="00000000" w:rsidR="00000000" w:rsidRPr="00000000">
        <w:rPr>
          <w:color w:val="1f1f1f"/>
          <w:rtl w:val="0"/>
        </w:rPr>
        <w:t xml:space="preserve"> (Bundan sonra "Canım" olarak anılacaktır)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Giriş: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Aşkım ve Canım, birbirlerine duydukları sonsuz sevgi ve saygı çerçevesinde, ilişkilerini daha keyifli ve huzurlu bir hale getirmek amacıyla aşağıdaki maddeleri içeren bu anlaşmayı yapmışlardır.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1: İletişim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birbirlerine karşı her zaman dürüst, açık ve saygılı olacaklardır.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birbirlerinin duygularını önemseyecek ve incitmekten kaçınacaklardır.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birbirlerine günlük olarak en az bir kez "Seni seviyorum" diyeceklerdir.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birbirlerinin telefonlarını karıştırmayacak ve özel hayatlarına saygı duyacaklardır.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2: Birlikte Vakit Geçirme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haftada en az bir kez romantik bir akşam yemeği yiyeceklerdir.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ayda en az bir kez sinemaya veya tiyatroya gideceklerdir.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yılda en az bir kez tatile çıkacaklardır.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birbirlerinin hobilerine ve ilgi alanlarına saygı duyacak ve destek olacaklardır.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3: Sürprizler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birbirlerine yıl boyunca en az üç sürpriz yapacaklardır.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Sürprizlerin maddi değeri önemli olmayacak, önemli olan düşünceli ve romantik olmasıdır.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4: Tartışmalar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tartışma sırasında bağırmayacak, hakaret etmeyecek ve şiddete başvurmayacaklardır.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sorunları konuşarak ve anlayışla çözmeye çalışacaklardır.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tartışma sonrası barışmak için ilk adımı atmaktan çekinmeyeceklerdir.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5: Diğer Hususlar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birbirlerine karşı her zaman sadık kalacaklardır.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bu sözleşmedeki maddeleri ihlal ettikleri takdirde, birbirlerine bol bol sevgi ve ilgi göstereceklerdir.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 ve tarafların aşkı sürdüğü sürece geçerlidir.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Aşkım: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Canım: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sözleşme, hukuki geçerliliği olmayan, eğlence amaçlı bir sözleşme örneğidir. Ancak, ilişkideki beklentileri ve kuralları netleştirmek için faydalı olabilir.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