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SGK Fazla Prim Ödeme İadesi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Sosyal Güvenlik Kurumu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[Şube 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Fazla Prim Ödeme İadesi Talebi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[T.C. Kimlik No]: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[Sigortalı No]: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[Telefon No]: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[E-posta Adresi]: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Sigortalı No</w:t>
      </w:r>
      <w:r w:rsidDel="00000000" w:rsidR="00000000" w:rsidRPr="00000000">
        <w:rPr>
          <w:color w:val="1f1f1f"/>
          <w:rtl w:val="0"/>
        </w:rPr>
        <w:t xml:space="preserve">] numaralı sigortalılık dosyam ile ilgili olarak fazla ödeme yapmış olduğum primlerin iadesini talep etmekteyim.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Fazla ödeme yapıldığına dair belgeler ekte sunulmuştur.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Fazla ödenen prim tutarının [</w:t>
      </w:r>
      <w:r w:rsidDel="00000000" w:rsidR="00000000" w:rsidRPr="00000000">
        <w:rPr>
          <w:b w:val="1"/>
          <w:color w:val="1f1f1f"/>
          <w:rtl w:val="0"/>
        </w:rPr>
        <w:t xml:space="preserve">Banka Adı</w:t>
      </w:r>
      <w:r w:rsidDel="00000000" w:rsidR="00000000" w:rsidRPr="00000000">
        <w:rPr>
          <w:color w:val="1f1f1f"/>
          <w:rtl w:val="0"/>
        </w:rPr>
        <w:t xml:space="preserve">] hesabıma yatırılmasını rica ederim.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rica ederim.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[İmzanız]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Fazla Ödeme Belgesi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Banka Hesap Bilgileri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fazla ödeme nedenine göre değişiklik yapabilirsiniz.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ve tarihli olması gerekir.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[Şube Adı]'na elden teslim edebilir veya posta yoluyla gönderebilirsiniz.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yanıtlanmasını bekliyorsanız, dilekçenizin üzerine "Gereğini arz ederim" yazmanız ve iletişim bilgilerinizi eklemeniz önemlidir.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yazarken resmi bir dil kullanmaya ve dil bilgisi kurallarına dikkat etmeye özen gösterin.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Dilekçenizdeki bilgilerin eksiksiz ve doğru olduğundan emin olun.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SGK fazla prim iadesi dilekçesi yazarken size yardımcı olur.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sadece bilgilendirme amaçlıdır. Herhangi bir yasal işlem yapmadan önce SGK'nın güncel prosedürlerini incelemeniz ve gerekirse yetkililerden bilgi almanız önemlidir.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SGK'ya fazla prim iadesi dilekçenizi vermeden önce gerekli tüm belgeleri hazırlamanız önemlidir.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Fazla prim iadesi işlemleri genellikle 1-2 ay içerisinde tamamlanmaktadır.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Fazla ödenen prim tutarı, hesabınıza yatırılmadan önce SGK tarafından masraflar düşüldükten sonra kalan tutardır.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Fazla prim iadesi ile ilgili detaylı bilgi için SGK'nın internet sitesini ziyaret edebilir veya 171 Alo 171'i arayabilirsiniz.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