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Şiddetli Geçimsizlik Nedeniyle Boşanma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Esas,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Kısım </w:t>
      </w:r>
      <w:r w:rsidDel="00000000" w:rsidR="00000000" w:rsidRPr="00000000">
        <w:rPr>
          <w:b w:val="1"/>
          <w:color w:val="1f1f1f"/>
          <w:rtl w:val="0"/>
        </w:rPr>
        <w:t xml:space="preserve">Boşanma Davası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Davacının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Baro Sicil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Davalının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Şiddetli Geçimsizlik Nedeniyle Boşanma Davası ve Nafaka Talebi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 [</w:t>
      </w:r>
      <w:r w:rsidDel="00000000" w:rsidR="00000000" w:rsidRPr="00000000">
        <w:rPr>
          <w:b w:val="1"/>
          <w:color w:val="1f1f1f"/>
          <w:rtl w:val="0"/>
        </w:rPr>
        <w:t xml:space="preserve">Davacının Adı Soyadı</w:t>
      </w:r>
      <w:r w:rsidDel="00000000" w:rsidR="00000000" w:rsidRPr="00000000">
        <w:rPr>
          <w:color w:val="1f1f1f"/>
          <w:rtl w:val="0"/>
        </w:rPr>
        <w:t xml:space="preserve">], davalı [</w:t>
      </w:r>
      <w:r w:rsidDel="00000000" w:rsidR="00000000" w:rsidRPr="00000000">
        <w:rPr>
          <w:b w:val="1"/>
          <w:color w:val="1f1f1f"/>
          <w:rtl w:val="0"/>
        </w:rPr>
        <w:t xml:space="preserve">Davalının Adı Soyadı</w:t>
      </w:r>
      <w:r w:rsidDel="00000000" w:rsidR="00000000" w:rsidRPr="00000000">
        <w:rPr>
          <w:color w:val="1f1f1f"/>
          <w:rtl w:val="0"/>
        </w:rPr>
        <w:t xml:space="preserve">] ile [</w:t>
      </w:r>
      <w:r w:rsidDel="00000000" w:rsidR="00000000" w:rsidRPr="00000000">
        <w:rPr>
          <w:b w:val="1"/>
          <w:color w:val="1f1f1f"/>
          <w:rtl w:val="0"/>
        </w:rPr>
        <w:t xml:space="preserve">Evlilik Tarihi</w:t>
      </w:r>
      <w:r w:rsidDel="00000000" w:rsidR="00000000" w:rsidRPr="00000000">
        <w:rPr>
          <w:color w:val="1f1f1f"/>
          <w:rtl w:val="0"/>
        </w:rPr>
        <w:t xml:space="preserve">] tarihinde evlenmiş bulunmaktayım. Bu evlilikten [</w:t>
      </w:r>
      <w:r w:rsidDel="00000000" w:rsidR="00000000" w:rsidRPr="00000000">
        <w:rPr>
          <w:b w:val="1"/>
          <w:color w:val="1f1f1f"/>
          <w:rtl w:val="0"/>
        </w:rPr>
        <w:t xml:space="preserve">Çocuk Sayısı</w:t>
      </w:r>
      <w:r w:rsidDel="00000000" w:rsidR="00000000" w:rsidRPr="00000000">
        <w:rPr>
          <w:color w:val="1f1f1f"/>
          <w:rtl w:val="0"/>
        </w:rPr>
        <w:t xml:space="preserve">] çocuğumuz dünyaya gelmiştir.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Evliliğimiz boyunca davalı ile aramızda [Şiddetli Geçimsizliğin Nedenini Açıklayınız] nedenlerden dolayı sürekli anlaşmazlık ve şiddetli geçimsizlik yaşanmıştır.</w:t>
      </w:r>
      <w:r w:rsidDel="00000000" w:rsidR="00000000" w:rsidRPr="00000000">
        <w:rPr>
          <w:color w:val="1f1f1f"/>
          <w:rtl w:val="0"/>
        </w:rPr>
        <w:t xml:space="preserve"> Bu durum, taraflar arasında karşılıklı sevgi ve saygının ortadan kalkmasına ve ortak bir hayat kurmanın imkansız hale gelmesine neden olmuştur.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Davalı, [Şiddetli Geçimsizliğe Dair Örnek Olayları Açıklayınız] gibi birçok kez şiddet uygulamış ve bu durum aile huzurumuzu bozmuştur.</w:t>
      </w:r>
      <w:r w:rsidDel="00000000" w:rsidR="00000000" w:rsidRPr="00000000">
        <w:rPr>
          <w:color w:val="1f1f1f"/>
          <w:rtl w:val="0"/>
        </w:rPr>
        <w:t xml:space="preserve"> Bu şiddet olayları sonucunda ben ve çocuklarım psikolojik olarak da büyük zarar görmüş bulunmaktayız.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Tüm bu nedenlerden dolayı, [Davalının Adı Soyadı] ile olan evliliğimin [Şiddetli Geçimsizlik Nedeniyle Boşanma Talebinizi Açıklayınız] gerekçesiyle boşanmasını ve [Çocuk Nafakası, Yoksulluk Nafakası Gibi Nafaka Taleplerinizi Açıklayınız] talep ediyorum.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delillerin ekte sunulduğunu ve talebimin en kısa sürede değerlendirilerek sonuçlandırılmasını rica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Evlilik Cüzdanı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Çocukların Nüfus Cüzdanı Fotokopileri: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Şiddet Olaylarına Dair Tutanak veya Raporlar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Tanık Belirten Dilekçe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şiddetli geçimsizlik nedenlerine göre değişiklik yapabilirsiniz.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mahkemeye teslim edebilir veya posta yoluyla gönderebilirsiniz.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davası uzun ve karmaşık bir süreç olabilir. Bu nedenle, bir avukattan hukuki yardım almanız tavsiye edilir.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şiddetli geçimsizlik nedeniyle boşanma davası açarken size yardımcı olur.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