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Şikayetten Vazgeçme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[Şikayet Edilen Makamın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Şikayetten Vazgeçme Dilekçesi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T.C. Kimlik Numarası: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Adresiniz: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Telefon No: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Telefon Numaranız: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E-posta Adresi: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E-posta Adresiniz: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Şikayet Edilen: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Şikayet Edilen Kişi veya Kurumun Adı Soyadı veya Unvanı: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Şikayet Edilen Kişi veya Kurumun T.C. Kimlik Numarası (Varsa):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Şikayet Edilen Kişi veya Kurumun Adresi: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Şikayet Konusu: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Şikayet Konusunu Özet Halinde Açıklayınız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[Dosya Numaranız (Varsa):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] tarihinde [</w:t>
      </w:r>
      <w:r w:rsidDel="00000000" w:rsidR="00000000" w:rsidRPr="00000000">
        <w:rPr>
          <w:b w:val="1"/>
          <w:color w:val="1f1f1f"/>
          <w:rtl w:val="0"/>
        </w:rPr>
        <w:t xml:space="preserve">Şikayet Edilen Makamın Adı</w:t>
      </w:r>
      <w:r w:rsidDel="00000000" w:rsidR="00000000" w:rsidRPr="00000000">
        <w:rPr>
          <w:color w:val="1f1f1f"/>
          <w:rtl w:val="0"/>
        </w:rPr>
        <w:t xml:space="preserve">]'na sunduğum, [</w:t>
      </w:r>
      <w:r w:rsidDel="00000000" w:rsidR="00000000" w:rsidRPr="00000000">
        <w:rPr>
          <w:b w:val="1"/>
          <w:color w:val="1f1f1f"/>
          <w:rtl w:val="0"/>
        </w:rPr>
        <w:t xml:space="preserve">Şikayet Konusunu Özet Halinde Açıklayınız</w:t>
      </w:r>
      <w:r w:rsidDel="00000000" w:rsidR="00000000" w:rsidRPr="00000000">
        <w:rPr>
          <w:color w:val="1f1f1f"/>
          <w:rtl w:val="0"/>
        </w:rPr>
        <w:t xml:space="preserve">] konulu şikayet dilekçemi geri çekmek istediğimi beyan ederim.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Geri çekme gerekçem: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Geri Çekme Nedeninizi Açıklayınız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Bu nedenle, [Şikayet Edilen Kişi veya Kurum Hakkında Daha Önce Ne Talep Ettiyseniz Onu Geri Çektiğinizi Açıklayınız] talep ediyorum.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Gerekli bilgilerin ekte sunulduğunu ve talebimin en kısa sürede değerlendirilerek sonuçlandırılmasını rica ederim.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T.C. Kimlik Numarası Fotokopisi: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Nüfus Cüzdanı Fotokopisi: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Diğer Gerekli Belgeler (Varsa):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ve şikayet konunuza göre değişiklik yapabilirsiniz.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ve tarihli olması gerekir.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Dilekçeyi elden şikayet dilekçenizi geri çekmek istediğiniz makama teslim edebilir veya posta yoluyla gönderebilirsiniz.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Dilekçenizle ilgili herhangi bir sorunuz olursa avukatınıza danışabilirsiniz.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Şikayet dilekçenizin geri çekilmesi, şikayetin işleme konulmamasını veya şikayet sonucunda yapılan işlemlerin geri alınmasını garantilemez. Bu durum, şikayet ettiğiniz makama ve şikayet konunuza göre değişiklik gösterebilir.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şikayet dilekçenizi geri çekerken size yardımcı olur.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dilekçe örneği sadece bilgilendirme amaçlıdır. Herhangi bir yasal işlem yapmadan önce güncel yasal düzenlemeleri incelemeniz ve gerekirse bir avukata danışmanız önemlidir.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