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Silah Devir Dilekçesi Örneği (Jandarma)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Silah Devir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Eden: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Alan: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 Adı Soyadı]: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Bilgileri: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Türü:</w:t>
      </w:r>
      <w:r w:rsidDel="00000000" w:rsidR="00000000" w:rsidRPr="00000000">
        <w:rPr>
          <w:color w:val="1f1f1f"/>
          <w:rtl w:val="0"/>
        </w:rPr>
        <w:t xml:space="preserve"> [Silah Türü] </w:t>
      </w:r>
      <w:r w:rsidDel="00000000" w:rsidR="00000000" w:rsidRPr="00000000">
        <w:rPr>
          <w:b w:val="1"/>
          <w:color w:val="1f1f1f"/>
          <w:rtl w:val="0"/>
        </w:rPr>
        <w:t xml:space="preserve">Marka:</w:t>
      </w:r>
      <w:r w:rsidDel="00000000" w:rsidR="00000000" w:rsidRPr="00000000">
        <w:rPr>
          <w:color w:val="1f1f1f"/>
          <w:rtl w:val="0"/>
        </w:rPr>
        <w:t xml:space="preserve"> [Silah Markası] </w:t>
      </w:r>
      <w:r w:rsidDel="00000000" w:rsidR="00000000" w:rsidRPr="00000000">
        <w:rPr>
          <w:b w:val="1"/>
          <w:color w:val="1f1f1f"/>
          <w:rtl w:val="0"/>
        </w:rPr>
        <w:t xml:space="preserve">Model:</w:t>
      </w:r>
      <w:r w:rsidDel="00000000" w:rsidR="00000000" w:rsidRPr="00000000">
        <w:rPr>
          <w:color w:val="1f1f1f"/>
          <w:rtl w:val="0"/>
        </w:rPr>
        <w:t xml:space="preserve"> [Silah Modeli] </w:t>
      </w:r>
      <w:r w:rsidDel="00000000" w:rsidR="00000000" w:rsidRPr="00000000">
        <w:rPr>
          <w:b w:val="1"/>
          <w:color w:val="1f1f1f"/>
          <w:rtl w:val="0"/>
        </w:rPr>
        <w:t xml:space="preserve">Seri No:</w:t>
      </w:r>
      <w:r w:rsidDel="00000000" w:rsidR="00000000" w:rsidRPr="00000000">
        <w:rPr>
          <w:color w:val="1f1f1f"/>
          <w:rtl w:val="0"/>
        </w:rPr>
        <w:t xml:space="preserve"> [Silah Seri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dilekçemle, yukarıda belirtilen silahı [</w:t>
      </w:r>
      <w:r w:rsidDel="00000000" w:rsidR="00000000" w:rsidRPr="00000000">
        <w:rPr>
          <w:b w:val="1"/>
          <w:color w:val="1f1f1f"/>
          <w:rtl w:val="0"/>
        </w:rPr>
        <w:t xml:space="preserve">Alıcı Adı Soyadı</w:t>
      </w:r>
      <w:r w:rsidDel="00000000" w:rsidR="00000000" w:rsidRPr="00000000">
        <w:rPr>
          <w:color w:val="1f1f1f"/>
          <w:rtl w:val="0"/>
        </w:rPr>
        <w:t xml:space="preserve">]'na devir etmek istediğimi bildirmek isterim.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Silah devir işleminin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yapılmasını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Eden: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Ruhsatı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Alanın Ruhsat Talebi (Alıcı tarafından doldurulmuş)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Alanın Kimlik Fotokopisi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Alanın İkametgah Belgesi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Alanın Sağlık Raporu (Devlet Hastanesi'nden Alınmış) (Varsa)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Alanın Avcılık Belgesi (Varsa)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Alanın Sporcu Lisansı (Varsa)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silah devir işleminin gerekçesine göre değişiklik yapabilirsiniz.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Silah devir işlemi için bazı önemli bilgiler: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devri, devir eden ve devir alan kişilerin her ikisinin de Jandarma Komutanlığı'na şahsen başvurmasıyla yapılmaktadır.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işlemi için gerekli belgeler yukarıda belirtilmiştir.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devir işlemi sırasında devir eden ve devir alan kişilerin kimliklerinin ibraz edilmesi gerekmektedir.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Silah devir işlemi tamamlandıktan sonra devir edenin ruhsatı iptal edilir ve devir alana yeni bir ruhsat düzenlenir.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silah devir dilekçesi yazarken size yardımcı olur.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