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SINIF İÇİ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[Olayın gerçekleştiği 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[Sınıf] </w:t>
      </w:r>
      <w:r w:rsidDel="00000000" w:rsidR="00000000" w:rsidRPr="00000000">
        <w:rPr>
          <w:b w:val="1"/>
          <w:color w:val="1f1f1f"/>
          <w:rtl w:val="0"/>
        </w:rPr>
        <w:t xml:space="preserve">Ders:</w:t>
      </w:r>
      <w:r w:rsidDel="00000000" w:rsidR="00000000" w:rsidRPr="00000000">
        <w:rPr>
          <w:color w:val="1f1f1f"/>
          <w:rtl w:val="0"/>
        </w:rPr>
        <w:t xml:space="preserve"> [Dersin adı] </w:t>
      </w:r>
      <w:r w:rsidDel="00000000" w:rsidR="00000000" w:rsidRPr="00000000">
        <w:rPr>
          <w:b w:val="1"/>
          <w:color w:val="1f1f1f"/>
          <w:rtl w:val="0"/>
        </w:rPr>
        <w:t xml:space="preserve">Öğretmen:</w:t>
      </w:r>
      <w:r w:rsidDel="00000000" w:rsidR="00000000" w:rsidRPr="00000000">
        <w:rPr>
          <w:color w:val="1f1f1f"/>
          <w:rtl w:val="0"/>
        </w:rPr>
        <w:t xml:space="preserve"> [Öğretmenin adı soyadı]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 Öğrenci(ler):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 [Öğrenci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Öğrenciler (varsa):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öğrencinin adı soyadı]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 [Tanık öğrenci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öğrencinin adı soyadı] (İkinci tanık varsa)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 [Tanık öğrenci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ne olduğu, nasıl gerçekleştiği, hangi öğrencilerin karıştığı, olayın ne zaman ve nerede başladığı ve bittiği gibi ayrıntılı bir açıklama]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Ders esnasında [Öğrencinin adı soyadı] ile [Diğer öğrencinin adı soyadı] arasında sözlü tartışma başladı. Tartışma, [Öğrencinin adı soyadı]'nın [Diğer öğrencinin adı soyadı]'na hakaret etmesiyle büyüdü. İki öğrenci birbirlerine fiziksel müdahalede bulunmaya çalışırken diğer öğrenciler araya girerek olayı yatıştırdı.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[Olayın ardından öğretmenin aldığı önlemler] (Örneğin: Öğrenciler uyarıldı, rehberlik servisine yönlendirildi, velileri bilgilendirildi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görüldüğü takdirde olaya ilişkin ek bilgiler]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Öğretmenin İmzası: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[Öğretmenin imzası]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 Yardımcısı/Müdür Onayı: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[Müdür yardımcısı/müdür imzası]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sınıf içi olay tutanağıdır. Okulunuzun veya sınıfınızın kendi prosedürlerine göre uyarlanabilir.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tutanağı düzenleyen öğretmen sorumludur.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tanıklarının imzası alınabilir.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 olaya ilişkin fotoğraf veya video kayıtları tutanağa eklenebilir.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Öğrenci Disiplin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https://www.egitimhane.com/uyum-ve-davranis-problemleri-gosteren-ogrenciler-icin-tutanak-ornegi-d184198.html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uyum-ve-davranis-problemleri-gosteren-ogrenciler-icin-tutanak-ornegi-d1841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