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KURULUŞ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 / Unvanı] (Eğer şirket ise, şirket unvanı)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 veya 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Kuruluşu:</w:t>
      </w:r>
      <w:r w:rsidDel="00000000" w:rsidR="00000000" w:rsidRPr="00000000">
        <w:rPr>
          <w:color w:val="1f1f1f"/>
          <w:rtl w:val="0"/>
        </w:rPr>
        <w:t xml:space="preserve"> Vekalet verenin adına ve hesabına, [Şirket Türü] türünde bir şirket kurmak, şirketin esas sözleşmesini hazırlamak, imzalamak ve ticaret siciline tescil ettirmek.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Sermaye Taahhüdü:</w:t>
      </w:r>
      <w:r w:rsidDel="00000000" w:rsidR="00000000" w:rsidRPr="00000000">
        <w:rPr>
          <w:color w:val="1f1f1f"/>
          <w:rtl w:val="0"/>
        </w:rPr>
        <w:t xml:space="preserve"> Şirketin kuruluş sermayesine vekalet verenin adına katılmak, sermaye taahhüdü yapmak ve ödemelerini gerçekleştirmek.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Noter ve Resmi İşlemler:</w:t>
      </w:r>
      <w:r w:rsidDel="00000000" w:rsidR="00000000" w:rsidRPr="00000000">
        <w:rPr>
          <w:color w:val="1f1f1f"/>
          <w:rtl w:val="0"/>
        </w:rPr>
        <w:t xml:space="preserve"> Şirket kuruluşu ile ilgili tüm noter işlemlerini yapmak, gerekli belgeleri almak ve ilgili resmi kurumlara başvuruda bulunmak.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Banka Hesabı Açılışı:</w:t>
      </w:r>
      <w:r w:rsidDel="00000000" w:rsidR="00000000" w:rsidRPr="00000000">
        <w:rPr>
          <w:color w:val="1f1f1f"/>
          <w:rtl w:val="0"/>
        </w:rPr>
        <w:t xml:space="preserve"> Şirket adına banka hesabı açmak, hesap işlemlerini yapmak ve imza sirkülerini düzenlemek.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Vergi Levhası Alınması:</w:t>
      </w:r>
      <w:r w:rsidDel="00000000" w:rsidR="00000000" w:rsidRPr="00000000">
        <w:rPr>
          <w:color w:val="1f1f1f"/>
          <w:rtl w:val="0"/>
        </w:rPr>
        <w:t xml:space="preserve"> Şirket adına vergi levhası almak ve vergi dairesine kayıt yaptırmak.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  <w:r w:rsidDel="00000000" w:rsidR="00000000" w:rsidRPr="00000000">
        <w:rPr>
          <w:color w:val="1f1f1f"/>
          <w:rtl w:val="0"/>
        </w:rPr>
        <w:t xml:space="preserve"> Şirket kuruluşu ile ilgili her türlü işlem ve yazışmayı yapmak, şirketin menfaatlerini korumak ve savunmak.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şirket kuruluş işlemleri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 (veya Şirket Yetkilisi İmzası ve Kaşe)]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şirket kuruluş işlemleriyle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vekalet veren bir şirket ise, şirket yetkilisinin imza sirküleri veya yetki belgesi de vekaletnameye eklenmelidir.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kurulacak şirketin türü (anonim, limited vb.) açıkça belirtilmelidir.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ayrıntılı olarak belirtilmeli ve sınırları çizilmelidir.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