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 ORTAKLARI ARASINDA 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ORTAK: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(Diğer ortaklar varsa aynı şekilde eklenir.)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yukarıda belirtilen TARAFLAR arasında, _________________________________________________ (şirket türü) şirketinin kuruluşu veya mevcut bir şirketin ortaklık yapısının düzenlenmesi ile ilgili olarak tarafların hak ve yükümlülüklerini belirlemektir.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BİLGİLERİ (Mevcut bir şirket ise doldurulur)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ORTAKLARIN HİSSELERİ VE SERMAYE PAYLARI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_______________________________________________ TL'dir.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sermaye, aşağıdaki şekilde ortaklar arasında paylaştırılmıştır: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Ortak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Sermaye Payı (TL)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Ortaklık Payı (%)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1. Ortak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2. Ortak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(Diğer Ortaklar)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ORTAKLARIN HAK VE YÜKÜMLÜLÜKLERİ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Yönetime Katılma:</w:t>
      </w:r>
      <w:r w:rsidDel="00000000" w:rsidR="00000000" w:rsidRPr="00000000">
        <w:rPr>
          <w:color w:val="1f1f1f"/>
          <w:rtl w:val="0"/>
        </w:rPr>
        <w:t xml:space="preserve"> Ortaklar, şirketin yönetimine katılma hakkına sahiptirler.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 Payı Alma:</w:t>
      </w:r>
      <w:r w:rsidDel="00000000" w:rsidR="00000000" w:rsidRPr="00000000">
        <w:rPr>
          <w:color w:val="1f1f1f"/>
          <w:rtl w:val="0"/>
        </w:rPr>
        <w:t xml:space="preserve"> Ortaklar, şirketin karından pay alma hakkına sahiptirler.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Zararlara Katlanma:</w:t>
      </w:r>
      <w:r w:rsidDel="00000000" w:rsidR="00000000" w:rsidRPr="00000000">
        <w:rPr>
          <w:color w:val="1f1f1f"/>
          <w:rtl w:val="0"/>
        </w:rPr>
        <w:t xml:space="preserve"> Ortaklar, şirketin zararına katlanma yükümlülüğüne sahiptirler.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Rekabet Yasağı:</w:t>
      </w:r>
      <w:r w:rsidDel="00000000" w:rsidR="00000000" w:rsidRPr="00000000">
        <w:rPr>
          <w:color w:val="1f1f1f"/>
          <w:rtl w:val="0"/>
        </w:rPr>
        <w:t xml:space="preserve"> Ortaklar, şirketin faaliyet konusuyla aynı veya benzer bir alanda rekabet etmeme yükümlülüğüne sahiptirler.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Sadakat Yükümlülüğü:</w:t>
      </w:r>
      <w:r w:rsidDel="00000000" w:rsidR="00000000" w:rsidRPr="00000000">
        <w:rPr>
          <w:color w:val="1f1f1f"/>
          <w:rtl w:val="0"/>
        </w:rPr>
        <w:t xml:space="preserve"> Ortaklar, şirketin menfaatlerini korumak ve diğer ortaklara karşı dürüst davranmakla yükümlüdürler.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 Verme Yükümlülüğü:</w:t>
      </w:r>
      <w:r w:rsidDel="00000000" w:rsidR="00000000" w:rsidRPr="00000000">
        <w:rPr>
          <w:color w:val="1f1f1f"/>
          <w:rtl w:val="0"/>
        </w:rPr>
        <w:t xml:space="preserve"> Ortaklar, şirketin işleri hakkında birbirlerini bilgilendirmekle yükümlüdürler.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(Diğer hak ve yükümlülükler):</w:t>
      </w:r>
      <w:r w:rsidDel="00000000" w:rsidR="00000000" w:rsidRPr="00000000">
        <w:rPr>
          <w:color w:val="1f1f1f"/>
          <w:rtl w:val="0"/>
        </w:rPr>
        <w:t xml:space="preserve"> Ortakların sahip olabileceği diğer hak ve yükümlülükler bu maddede belirtilebilir. (Örneğin, oy hakkı, veto hakkı, temsil yetkisi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YÖNETİMİ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Şekli:</w:t>
      </w:r>
      <w:r w:rsidDel="00000000" w:rsidR="00000000" w:rsidRPr="00000000">
        <w:rPr>
          <w:color w:val="1f1f1f"/>
          <w:rtl w:val="0"/>
        </w:rPr>
        <w:t xml:space="preserve"> Şirketin yönetimi _______________________________________________ (ortaklar kurulu/müdürler kurulu) tarafından yürütülecektir.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 Alma Usulleri:</w:t>
      </w:r>
      <w:r w:rsidDel="00000000" w:rsidR="00000000" w:rsidRPr="00000000">
        <w:rPr>
          <w:color w:val="1f1f1f"/>
          <w:rtl w:val="0"/>
        </w:rPr>
        <w:t xml:space="preserve"> (Oy çokluğu/oy birliği/özel çoğunluk vb.)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Müdürlerin Atanması ve Görevden Alınması:</w:t>
      </w:r>
      <w:r w:rsidDel="00000000" w:rsidR="00000000" w:rsidRPr="00000000">
        <w:rPr>
          <w:color w:val="1f1f1f"/>
          <w:rtl w:val="0"/>
        </w:rPr>
        <w:t xml:space="preserve"> (Eğer müdürler kurulu tarafından yönetilecekse)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Müdürlerin Yetki ve Sorumlulukları:</w:t>
      </w:r>
      <w:r w:rsidDel="00000000" w:rsidR="00000000" w:rsidRPr="00000000">
        <w:rPr>
          <w:color w:val="1f1f1f"/>
          <w:rtl w:val="0"/>
        </w:rPr>
        <w:t xml:space="preserve"> (Eğer müdürler kurulu tarafından yönetilecekse)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TEMSİLİ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Şirketi, _______________________________________________ (ortak/müdür) temsil ve ilzama yetkilidir.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(Eğer birden fazla kişi temsil yetkisine sahipse, imza şekli belirtilir.)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 VE ZARARIN PAYLAŞIMI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kar ve zararı, ortaklar arasında sermaye payları oranında paylaştırılacaktır.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payı dağıtımına ilişkin özel hükümler varsa belirtilir.)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ORTAKLIĞIN SONA ERMESİ VE TASFİYESİ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sona erme halleri şunlardır: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Sürenin dolması (belirli süreli ortaklıklarda)</w:t>
      </w:r>
    </w:p>
    <w:p w:rsidR="00000000" w:rsidDel="00000000" w:rsidP="00000000" w:rsidRDefault="00000000" w:rsidRPr="00000000" w14:paraId="0000004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Ortakların tamamının ölümü veya iflası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Ortakların karşılıklı olarak anlaşarak ortaklığı sona erdirmeleri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Mahkeme kararıyla ortaklığın sona erdirilmesi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sona erme halleri)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Ortaklığın tasfiyesi, Türk Ticaret Kanunu hükümlerine göre yapılacaktır.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 Türk Ticaret Kanunu hükümleri uygulanır.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 _________________ Mahkemeleri ve İcra Daireleri yetkilidir.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(Ortakların imza ve mühürleri)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(İsteğe bağlı)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