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ANTETLİ KAĞIDI]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YETKİLENDİRME YAZISI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 olarak, aşağıda belirtilen hususlar için [Yetkilendirilen Kişi Adı Soyadı]’nı yetkili kıldığımızı beyan ederiz.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Yetkilendirilen Kişi: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[Yetkilendirilen Kişi Adı Soyadı]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[Yetkilendirilen Kişi T.C. Kimlik Numarası]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[Yetkilendirilen Kişi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 Kapsamı: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[Yetkilendirilen kişinin hangi konularda yetkili olduğunu açık ve net bir şekilde belirtin. Örneğin;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 temsil etmek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imzalamak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işlemleri yapmak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kurumlarla yazışmak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...vb.]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 Süresi: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[Yetkilendirmenin başlangıç ve bitiş tarihlerini belirtin. Süresiz bir yetkilendirme ise "süresiz" olarak belirtebilirsiniz.]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Sınırlamalar: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[Varsa, yetkilendirilen kişinin yetkilerini sınırlayan hususları belirtin.]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yetkilendirme yazısı, [Yetkilendirilen Kişi Adı Soyadı]’nın yukarıda belirtilen konularda şirketimizi temsil ve ilzam etmeye yetkili olduğunu gösterir.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şirketin resmi antetli kağıdına yazılmalıdır.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Yetkilendirilen kişinin kimlik bilgileri ve yetki kapsamı açık ve net bir şekilde belirtilmelidir.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 süresi ve varsa sınırlamalar da yazıda yer almalıdır.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yazısı, yetkili kişi tarafından imzalanmalı ve şirket kaşesi basılmalıdır.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yazısı, noter tasdikli olması halinde daha güvenli olacaktır.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yazısı, hukuki bir belge niteliği taşıdığından, içeriğinin doğru ve eksiksiz olması önemlidir.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Şüphe halinde,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