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Şirketlerde vekaletname verme işlemi, şirketin yetkili organları tarafından alınan bir kararla gerçekleştirilir. Bu kararın noter huzurunda alınması ve vekaletnamenin noter tarafından düzenlenmesi gerekmektedir. Vekaletname, şirketin belirli bir kişiye veya kişilere, şirket adına belirli işlemleri yapma yetkisi vermektedir.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Şirketlerde Vekaletname Verme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Yetki Belgesi/Karar Örneği: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 Ünvanı]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Yönetim Kurulu Kararı</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Karar Tarihi:</w:t>
      </w:r>
      <w:r w:rsidDel="00000000" w:rsidR="00000000" w:rsidRPr="00000000">
        <w:rPr>
          <w:color w:val="1f1f1f"/>
          <w:rtl w:val="0"/>
        </w:rPr>
        <w:t xml:space="preserve"> [Gün/Ay/Yıl]</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Karar No:</w:t>
      </w:r>
      <w:r w:rsidDel="00000000" w:rsidR="00000000" w:rsidRPr="00000000">
        <w:rPr>
          <w:color w:val="1f1f1f"/>
          <w:rtl w:val="0"/>
        </w:rPr>
        <w:t xml:space="preserve"> [Karar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Vekaletname Verilmesi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KARAR: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[Şirketin Unvanı] yönetim kurulu, aşağıdaki hususları görüşerek oy birliği/oy çokluğu ile karar vermiştir:</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[Vekil Olarak Tayin Edilen Kişinin Adı Soyadı]'na, şirket adına [Vekalet Konusu (örneğin: resmi dairelerde işlem yapmak, sözleşme imzalamak, dava açmak vb.)] için genel/özel yetkili vekaletname verilmesine,</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Vekaletnamenin noter huzurunda düzenlenmesine ve imzalanmasına,</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Vekaletnameye ilişkin tüm masrafların şirket tarafından karşılanmasına.</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[İmza]</w:t>
      </w:r>
      <w:r w:rsidDel="00000000" w:rsidR="00000000" w:rsidRPr="00000000">
        <w:rPr>
          <w:color w:val="1f1f1f"/>
          <w:rtl w:val="0"/>
        </w:rPr>
        <w:t xml:space="preserve"> [Yönetim Kurulu Başkanı Adı Soyadı] [Yönetim Kurulu Üyesi Adı Soyadı] [Yönetim Kurulu Üyesi Adı Soyadı]</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2. Vekaletname Örneği:</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Unvanı:</w:t>
      </w:r>
      <w:r w:rsidDel="00000000" w:rsidR="00000000" w:rsidRPr="00000000">
        <w:rPr>
          <w:color w:val="1f1f1f"/>
          <w:rtl w:val="0"/>
        </w:rPr>
        <w:t xml:space="preserve"> [Şirketin Unvanı]</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Adresi:</w:t>
      </w:r>
      <w:r w:rsidDel="00000000" w:rsidR="00000000" w:rsidRPr="00000000">
        <w:rPr>
          <w:color w:val="1f1f1f"/>
          <w:rtl w:val="0"/>
        </w:rPr>
        <w:t xml:space="preserve"> [Şirketin Adresi]</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Vergi Dairesi ve Numarası:</w:t>
      </w:r>
      <w:r w:rsidDel="00000000" w:rsidR="00000000" w:rsidRPr="00000000">
        <w:rPr>
          <w:color w:val="1f1f1f"/>
          <w:rtl w:val="0"/>
        </w:rPr>
        <w:t xml:space="preserve"> [Şirketin Vergi Dairesi ve Numarası]</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Yetkili Kişi:</w:t>
      </w:r>
      <w:r w:rsidDel="00000000" w:rsidR="00000000" w:rsidRPr="00000000">
        <w:rPr>
          <w:color w:val="1f1f1f"/>
          <w:rtl w:val="0"/>
        </w:rPr>
        <w:t xml:space="preserve"> [Şirket Yetkilisinin Adı Soyadı ve Unvanı]</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T.C. Kimlik No:</w:t>
      </w:r>
      <w:r w:rsidDel="00000000" w:rsidR="00000000" w:rsidRPr="00000000">
        <w:rPr>
          <w:color w:val="1f1f1f"/>
          <w:rtl w:val="0"/>
        </w:rPr>
        <w:t xml:space="preserve"> [Şirket Yetkilisinin T.C. Kimlik Numarası]</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r w:rsidDel="00000000" w:rsidR="00000000" w:rsidRPr="00000000">
        <w:rPr>
          <w:color w:val="1f1f1f"/>
          <w:rtl w:val="0"/>
        </w:rPr>
        <w:t xml:space="preserve"> [Vekil Olarak Tayin Edilen Kişinin Adı Soyadı]</w:t>
      </w:r>
    </w:p>
    <w:p w:rsidR="00000000" w:rsidDel="00000000" w:rsidP="00000000" w:rsidRDefault="00000000" w:rsidRPr="00000000" w14:paraId="0000001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T.C. Kimlik No:</w:t>
      </w:r>
      <w:r w:rsidDel="00000000" w:rsidR="00000000" w:rsidRPr="00000000">
        <w:rPr>
          <w:color w:val="1f1f1f"/>
          <w:rtl w:val="0"/>
        </w:rPr>
        <w:t xml:space="preserve"> [Vekil Olarak Tayin Edilen Kişinin T.C. Kimlik Numarası]</w:t>
      </w:r>
    </w:p>
    <w:p w:rsidR="00000000" w:rsidDel="00000000" w:rsidP="00000000" w:rsidRDefault="00000000" w:rsidRPr="00000000" w14:paraId="0000001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Adresi:</w:t>
      </w:r>
      <w:r w:rsidDel="00000000" w:rsidR="00000000" w:rsidRPr="00000000">
        <w:rPr>
          <w:color w:val="1f1f1f"/>
          <w:rtl w:val="0"/>
        </w:rPr>
        <w:t xml:space="preserve"> [Vekil Olarak Tayin Edilen Kişinin Adresi]</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[Yukarıdaki Yönetim Kurulu Kararında Belirtilen Vekalet Konusu]</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[Başlangıç Tarihi] tarihinde başlayıp [Bitiş Tarihi] tarihinde sona erecektir. (Vekalet süresi belirtilmezse, vekaletname bir yıl süreyle geçerlidir.)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YER VE TARİH:</w:t>
      </w:r>
      <w:r w:rsidDel="00000000" w:rsidR="00000000" w:rsidRPr="00000000">
        <w:rPr>
          <w:color w:val="1f1f1f"/>
          <w:rtl w:val="0"/>
        </w:rPr>
        <w:t xml:space="preserve"> [Vekaletnamenin Düzenlendiği İl/İlçe], [Gün/Ay/Yıl]</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VEKALET VEREN İMZA/KAŞE:</w:t>
      </w:r>
      <w:r w:rsidDel="00000000" w:rsidR="00000000" w:rsidRPr="00000000">
        <w:rPr>
          <w:color w:val="1f1f1f"/>
          <w:rtl w:val="0"/>
        </w:rPr>
        <w:t xml:space="preserve"> [Şirket Yetkilisinin İmzası ve Şirket Kaşesi]</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NOTER ONAYI:</w:t>
      </w:r>
      <w:r w:rsidDel="00000000" w:rsidR="00000000" w:rsidRPr="00000000">
        <w:rPr>
          <w:color w:val="1f1f1f"/>
          <w:rtl w:val="0"/>
        </w:rPr>
        <w:t xml:space="preserve"> [Noter Tasdiki]</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vekilin yetkileri açıkça ve ayrıntılı bir şekilde belirtilmelidir.</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 noter huzurunda düzenlenmeli ve imzalanmalıdır.</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(şirket yetkilisi) ve vekalet alanın kimlik bilgileri eksiksiz ve doğru olarak yazılmalıdır.</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yetkilisinin imza sirküleri veya yetki belgesi ile birlikte vekaletname düzenlenmesi gerekmektedir.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HUKUKİ UYARI:</w:t>
      </w:r>
      <w:r w:rsidDel="00000000" w:rsidR="00000000" w:rsidRPr="00000000">
        <w:rPr>
          <w:color w:val="1f1f1f"/>
          <w:rtl w:val="0"/>
        </w:rPr>
        <w:t xml:space="preserve"> Bu metin yalnızca bilgilendirme amaçlıdır ve hukuki danışmanlık yerine geçmez. Vekaletname düzenlemeden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