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A740B">
      <w:pPr>
        <w:rPr>
          <w:rFonts w:ascii="Arial" w:hAnsi="Arial"/>
        </w:rPr>
      </w:pPr>
      <w:bookmarkStart w:id="0" w:name="_GoBack"/>
      <w:bookmarkEnd w:id="0"/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................... Cumhuriyet Savcılığına</w:t>
      </w: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 xml:space="preserve">Müşteki : 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Adı Soyadı :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No: 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 xml:space="preserve">İkamet Adresi </w:t>
      </w: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>Şüpheli :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 xml:space="preserve">Adı Soyadı : </w:t>
      </w:r>
      <w:r>
        <w:rPr>
          <w:rFonts w:ascii="Arial" w:hAnsi="Arial"/>
        </w:rPr>
        <w:tab/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 xml:space="preserve">Adresi : 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(BİLİNMİYORSA FAİLİ MEÇHUL)</w:t>
      </w: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 xml:space="preserve">Suç Tarihi : (Kötü Muamele , Hakaret , Küfür </w:t>
      </w:r>
      <w:r>
        <w:rPr>
          <w:rFonts w:ascii="Arial" w:hAnsi="Arial"/>
        </w:rPr>
        <w:t>veya Siber Zorbalığın ilk gerçekleşme tarihi )</w:t>
      </w: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>Suç  : Siber Zorbalık , İnternet iletişim araçları aracılığı ile küfür / hakaret , Psikolojik Şiddet.</w:t>
      </w: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>Açıklamalar :</w:t>
      </w: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1- Yukarıda belirtilen tarihte ekli belgeler ile tarafınıza saygı ile sunacağım paylaşıml</w:t>
      </w:r>
      <w:r>
        <w:rPr>
          <w:rFonts w:ascii="Arial" w:hAnsi="Arial"/>
        </w:rPr>
        <w:t>arı ile şüpheli tarafıma ağır küfürler ve hakaretlerde bulunmuştur. Sözkonusu paylaşımlar ................. isimli sosyal medya sistemi üzerinde şüpheli tarafından ........................... isimli hesap kullanılarak yapılmıştır.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2- Şüphelinin ilgili hes</w:t>
      </w:r>
      <w:r>
        <w:rPr>
          <w:rFonts w:ascii="Arial" w:hAnsi="Arial"/>
        </w:rPr>
        <w:t xml:space="preserve">apta kullandığı bilgiler , aynı isim ile açılan diğer sosyal medya hesapları üzerindeki ismi .......................... , eposta adresi .................... ve iletişim telefonu ........................... biçimindedir. Bu bilgilerin erişildiği sayfaların </w:t>
      </w:r>
      <w:r>
        <w:rPr>
          <w:rFonts w:ascii="Arial" w:hAnsi="Arial"/>
        </w:rPr>
        <w:t>çıktıları dilekçe ekinde saygı ile bilgilerinize sunulacaktır.</w:t>
      </w: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 xml:space="preserve">Hukuki Deliller : 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1- Hakaretleri içeren ekran görüntüsü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2- Kişinin sosyal medya profilinin ekran görüntüsü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3- Diğer sosyal medya hesaplarının listesi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4- Sosyal medya hesaplarındaki kişise</w:t>
      </w:r>
      <w:r>
        <w:rPr>
          <w:rFonts w:ascii="Arial" w:hAnsi="Arial"/>
        </w:rPr>
        <w:t>l bilgileri ve iletişim bilgileri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5- Şüphelinin diğer hakaret ve siber zorbalık içeren muhtelif paylaşımları</w:t>
      </w: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 xml:space="preserve">Sonuç ve İstem : 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  <w:t>Şikayetlerim ve resen makemenizce uygun görülecek suçlar ile ilgili şüpheli hakkında gerekli soruşturmaların yapılmasını , Emn</w:t>
      </w:r>
      <w:r>
        <w:rPr>
          <w:rFonts w:ascii="Arial" w:hAnsi="Arial"/>
        </w:rPr>
        <w:t>iyet birimlerine müzekkere yazımı ile delillerin tesbitini , İddaname düzenlenerek kovuşturma yapılmasını, şüphelinin ilgili paylaşımlarına erişim engellemesi yapılmasını, şüphelinin eylemlerine uyan TCK ve sair mevzuat gereğince cezalandırılmasına karar v</w:t>
      </w:r>
      <w:r>
        <w:rPr>
          <w:rFonts w:ascii="Arial" w:hAnsi="Arial"/>
        </w:rPr>
        <w:t>erilmesi için gereğini saygılarımla arz ve talep ederim.</w:t>
      </w:r>
    </w:p>
    <w:p w:rsidR="00000000" w:rsidRDefault="007A740B">
      <w:pPr>
        <w:rPr>
          <w:rFonts w:ascii="Arial" w:hAnsi="Arial"/>
        </w:rPr>
      </w:pP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7A740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7A740B">
      <w:pPr>
        <w:rPr>
          <w:rFonts w:ascii="Arial" w:hAnsi="Arial"/>
        </w:rPr>
      </w:pPr>
    </w:p>
    <w:p w:rsidR="00000000" w:rsidRDefault="007A740B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40B"/>
    <w:rsid w:val="007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8DC0B8C-93A5-42F3-8497-CF1CAE68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