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Sözleşmede Cezai Şart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 Örnek: İnşaat Sözleşmesinde Gecikme Cezai Şartı</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X - Cezai Şart:</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YÜKLENİCİ, işbu sözleşmede belirtilen işleri _________________ (tarih) tarihinde tamamlamayı ve İŞ SAHİBİ'ne teslim etmeyi taahhüt eder. YÜKLENİCİ'nin işi zamanında teslim etmemesi halinde, geciken her gün için sözleşme bedelinin binde _________________'si oranında gecikme cezai şartı ödemeyi kabul ve taahhüt eder.</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Açıklama:</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cezai şart maddesi, inşaat işinin zamanında tamamlanmaması durumunda yüklenicinin ödeyeceği günlük gecikme cezasını belirler. Cezai şart, sözleşme bedelinin belirli bir oranı olarak hesaplanır ve gecikilen her gün için ayrı ayrı uygulanır.</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2. Örnek: Hizmet Sözleşmesinde İfa Eksikliği Cezai Şartı</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X - Cezai Şart:</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HİZMET VEREN, işbu sözleşmede belirtilen hizmetleri _________________ (tarih) tarihinde tamamlamayı ve HİZMET ALAN'a eksiksiz olarak sunmayı taahhüt eder. HİZMET VEREN'in hizmetleri eksik veya hatalı sunması halinde, HİZMET ALAN'ın uğradığı her türlü zarar ve ziyanı tazmin etmekle yükümlüdür. Ayrıca, HİZMET VEREN, her bir eksiklik veya hata için sözleşme bedelinin _________________'si oranında cezai şart ödemeyi kabul ve taahhüt eder.</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Açıklama:</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cezai şart maddesi, hizmetin eksik veya hatalı sunulması durumunda hizmet verenin hem tazminat ödemekle hem de belirli bir oranda cezai şart ödemekle yükümlü olduğunu belirtir.</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Cezai şartın miktarı, tarafların anlaşmasına göre belirlenir. Ancak, cezai şartın aşırı yüksek olması durumunda, hakim tarafından indirilebilir.</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Cezai şart, sadece borcun ifa edilmemesi veya gereği gibi ifa edilmemesi durumunda talep edilebilir.</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Cezai şartın talep edilebilmesi için, alacaklının bir zararının olması şart değildir.</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Cezai şart, asıl borcun ifasını engellemez. Alacaklı, hem asıl borcun ifasını hem de cezai şartın ödenmesini talep edebilir.</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örnekler sadece genel bir çerçeve sunmaktadır. Sözleşmelerinize özel olarak cezai şart maddeleri oluşturmanız ve hukuki danışmanlık almanız önemlidir.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