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(Taraf 1):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(Taraf 2):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Bilgileri: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Tarihi: …/…/….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Numarası/Konusu: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sözleşme kapsamında doğan tüm hak ve yükümlülüklerini eksiksiz ve tam olarak yerine getirdiklerini karşılıklı olarak kabul ve beyan ederler.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 1, Taraf 2'yi sözleşmeden doğan tüm hak ve alacaklarından (tazminat, cezai şart vb.) ibra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 2, Taraf 1'i sözleşmeden doğan tüm hak ve alacaklarından (tazminat, cezai şart vb.) ibra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feragat edilen haklar, ibranın kapsamı, varsa karşı tarafın da ibra edildiği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 1: Taraf 2: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ibranamesi, tarafların sözleşmeden doğan tüm hak ve yükümlülüklerini yerine getirdiklerini ve birbirlerini ibra ettiklerini gösteren önemli bir belgedir.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Sözleşme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