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Sözleşmeye Aykırılık Nedeniyle 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Sözleşmeye Aykırılık Nedeniyle Tahliye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Kiralayanın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Sözleşmeye Aykırılık Nedeniyle Tahliye Davası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Heyetine,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sıfatıyla, davalıdan [</w:t>
      </w:r>
      <w:r w:rsidDel="00000000" w:rsidR="00000000" w:rsidRPr="00000000">
        <w:rPr>
          <w:b w:val="1"/>
          <w:color w:val="1f1f1f"/>
          <w:rtl w:val="0"/>
        </w:rPr>
        <w:t xml:space="preserve">Kira Sözleşmesi Tarihi</w:t>
      </w:r>
      <w:r w:rsidDel="00000000" w:rsidR="00000000" w:rsidRPr="00000000">
        <w:rPr>
          <w:color w:val="1f1f1f"/>
          <w:rtl w:val="0"/>
        </w:rPr>
        <w:t xml:space="preserve">] tarihinde imzalanmış kira sözleşmesine aykırılık nedeniyle taşınmazın tahliyesini talep etmekteyim.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Davamın Gerekçesi: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 Sözleşmesi Tarihi</w:t>
      </w:r>
      <w:r w:rsidDel="00000000" w:rsidR="00000000" w:rsidRPr="00000000">
        <w:rPr>
          <w:color w:val="1f1f1f"/>
          <w:rtl w:val="0"/>
        </w:rPr>
        <w:t xml:space="preserve">] tarihinde davalı ile [</w:t>
      </w:r>
      <w:r w:rsidDel="00000000" w:rsidR="00000000" w:rsidRPr="00000000">
        <w:rPr>
          <w:b w:val="1"/>
          <w:color w:val="1f1f1f"/>
          <w:rtl w:val="0"/>
        </w:rPr>
        <w:t xml:space="preserve">Adres</w:t>
      </w:r>
      <w:r w:rsidDel="00000000" w:rsidR="00000000" w:rsidRPr="00000000">
        <w:rPr>
          <w:color w:val="1f1f1f"/>
          <w:rtl w:val="0"/>
        </w:rPr>
        <w:t xml:space="preserve">] adresinde bulunan taşınmazın kiralanması için kira sözleşmesi imzaladık. Bu sözleşmeye göre, davalı aylık [</w:t>
      </w:r>
      <w:r w:rsidDel="00000000" w:rsidR="00000000" w:rsidRPr="00000000">
        <w:rPr>
          <w:b w:val="1"/>
          <w:color w:val="1f1f1f"/>
          <w:rtl w:val="0"/>
        </w:rPr>
        <w:t xml:space="preserve">Kira Bedeli</w:t>
      </w:r>
      <w:r w:rsidDel="00000000" w:rsidR="00000000" w:rsidRPr="00000000">
        <w:rPr>
          <w:color w:val="1f1f1f"/>
          <w:rtl w:val="0"/>
        </w:rPr>
        <w:t xml:space="preserve">] TL kira bedeli ödeyecek ve taşınmazı özenle kullanacaktı.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davalı, kira sözleşmesinin [</w:t>
      </w:r>
      <w:r w:rsidDel="00000000" w:rsidR="00000000" w:rsidRPr="00000000">
        <w:rPr>
          <w:b w:val="1"/>
          <w:color w:val="1f1f1f"/>
          <w:rtl w:val="0"/>
        </w:rPr>
        <w:t xml:space="preserve">Sözleşmeye Aykırılık Maddesini Belirten Madde Numarası</w:t>
      </w:r>
      <w:r w:rsidDel="00000000" w:rsidR="00000000" w:rsidRPr="00000000">
        <w:rPr>
          <w:color w:val="1f1f1f"/>
          <w:rtl w:val="0"/>
        </w:rPr>
        <w:t xml:space="preserve">] maddesine aykırı olarak [</w:t>
      </w:r>
      <w:r w:rsidDel="00000000" w:rsidR="00000000" w:rsidRPr="00000000">
        <w:rPr>
          <w:b w:val="1"/>
          <w:color w:val="1f1f1f"/>
          <w:rtl w:val="0"/>
        </w:rPr>
        <w:t xml:space="preserve">Sözleşmeye Aykırılık Eylemini Açıklayınız</w:t>
      </w:r>
      <w:r w:rsidDel="00000000" w:rsidR="00000000" w:rsidRPr="00000000">
        <w:rPr>
          <w:color w:val="1f1f1f"/>
          <w:rtl w:val="0"/>
        </w:rPr>
        <w:t xml:space="preserve">]. Bu durum, taşınmazın kullanımında önemli bir aksaklık yaratmakta ve benim haklarımı ihlal etmektedir.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Davalıya, sözleşmeye aykırı davranışlarını sonlandırması için ihtarname gönderdim. Fakat davalı, bu ihtarnamenin ardından da sözleşmeye aykırı davranışlarını sürdürmektedir.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kira sözleşmesinin [</w:t>
      </w:r>
      <w:r w:rsidDel="00000000" w:rsidR="00000000" w:rsidRPr="00000000">
        <w:rPr>
          <w:b w:val="1"/>
          <w:color w:val="1f1f1f"/>
          <w:rtl w:val="0"/>
        </w:rPr>
        <w:t xml:space="preserve">Sözleşmeyi Fesih Eden Madde Numarası</w:t>
      </w:r>
      <w:r w:rsidDel="00000000" w:rsidR="00000000" w:rsidRPr="00000000">
        <w:rPr>
          <w:color w:val="1f1f1f"/>
          <w:rtl w:val="0"/>
        </w:rPr>
        <w:t xml:space="preserve">] maddesine dayanarak kira sözleşmesini fesih ediyorum ve davalıdan taşınmazı tahliye etmesini talep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 Sözleşmesi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İhtarname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davalıdan [</w:t>
      </w:r>
      <w:r w:rsidDel="00000000" w:rsidR="00000000" w:rsidRPr="00000000">
        <w:rPr>
          <w:b w:val="1"/>
          <w:color w:val="1f1f1f"/>
          <w:rtl w:val="0"/>
        </w:rPr>
        <w:t xml:space="preserve">Adres</w:t>
      </w:r>
      <w:r w:rsidDel="00000000" w:rsidR="00000000" w:rsidRPr="00000000">
        <w:rPr>
          <w:color w:val="1f1f1f"/>
          <w:rtl w:val="0"/>
        </w:rPr>
        <w:t xml:space="preserve">] adresinde bulunan taşınmazın tahliyesine karar verilmesini, tahliye masraflarının ve yargılama giderlerinin davalıya yüklenmesini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[Avukatınızın Baro Sicil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Deliller (Varsa)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sözleşmeye aykırılık gerekçenize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[Asliye Hukuk Mahkemesi]'ne elden teslim edebilir veya posta yoluyla gönderebilirsiniz.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yazarken resmi bir dil kullanmaya ve dil bilgisi kurallarına dikkat etmeye özen gösterin.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dilekçenizdeki bilgilerin eksiksiz ve doğru olduğundan emin olun.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Sözleşmeye aykırılık nedeniyle tahliye davası için bazı önemli bilgiler: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sözleşmesine aykırı davranırsa, kirasına hak kazanır.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feshedilmesi için yasal bir sebep olması gerekir.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Yasal sebep varsa, kiraya veren kira sözleşmesini feshedebilir ve kiracıdan taşınmazı tahliye etmesini isteyebilir.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feshi ve tah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