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Yüklenicinin, İşverenin talebi üzerine, İşveren'e ait [Proje Adı] projesi kapsamında bulunan [Adres] adresindeki [İşin Tanımı] işlerini, ekte yer alan keşif, şartname ve teknik çizimler doğrultusunda yapmayı, İşverenin ise bu işler karşılığında kararlaştırılan bedeli Yükleniciye ödemeyi taahhüt etmesini kapsar.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 aşağıdaki işleri yapmayı taahhüt eder: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[İşin Detaylı Açıklaması (Örn: Bina inşaatı, altyapı çalışmaları, restorasyon vb.)]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[Kullanılacak Malzemelerin Listesi ve Özellikleri (Örn: Beton, demir, çimento, tuğla vb.)]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[İşçilik Detayları (Örn: İşçilik bedeli, sigorta primleri, yemek ve ulaşım giderleri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SÜRESİ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işleri, [Başlangıç Tarihi] tarihinde başlayıp [Bitiş Tarihi] tarihinde bitirmeyi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ŞEKLİ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 kapsamındaki işlerin bedeli, [Sözleşme Bedeli] Türk Lirası olarak belirlenmiştir. Ödemeler, işin ilerleme durumuna göre aşağıdaki şekilde yapılacaktır: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[Ödeme Planı (Hakedişler, Kesin Kabul vb.)]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işbu sözleşme kapsamındaki işleri, keşif, şartname ve teknik çizimlere uygun olarak, fenni kurallara ve ilgili mevzuata riayet ederek, zamanında ve eksiksiz olarak yapmayı taahhüt eder.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iş sağlığı ve güvenliği tedbirlerini alır ve çalışanlarını bu konuda bilgilendirir.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işyerinde meydana gelebilecek her türlü zarardan sorumludur.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 tarafından sağlanan malzemeleri özenle kullanır ve iş bitiminde artan malzemeleri işverene teslim eder.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işverenin yazılı onayı olmadan işi kısmen veya tamamen başkasına devredemez.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tamamlanmasından sonra gerekli kontrolleri yaparak, işin eksiksiz ve hatasız olduğunu garanti eder.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kullanacağı malzemelerin TSE belgeli ve 1. sınıf kalitede olmasını taahhüt eder.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Yüklenici, işin yapımında gerekli olan tüm izinleri alır ve resmi kurumlara karşı sorumludur.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işyerini zamanında teslim eder ve işin yapılması için gerekli kolaylığı sağlar.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yükleniciye işin yapılması için gerekli malzemeleri temin eder veya bedelini öder.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ilerleme durumunu denetler ve yükleniciye gerekli talimatları verir.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tamamlanması ve kabulünden sonra yükleniciye sözleşme bedelini öder.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yüklenicinin iş programına uygun olarak hakediş ödemelerini yapar.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işin yapımında kullanılacak malzemelerin uygunluğunu denetler ve onaylar.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işbu sözleşme kapsamındaki işleri belirtilen sürede bitiremezse, her geciken gün için [Gecikme Cezası Tutarı] Türk Lirası cezai şart ödemeyi kabul ve taahhüt eder.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sözleşmeyi [Fesih Şartları]’na uygun olarak feshedebilirler.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Soyadı/Ünvanı: Adı Soyadı/Ünvanı: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Kaşe: Kaşe: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Şartname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Çizimler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Belgeler (varsa)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taahhüt iş sözleşmesidir. İşin özelliklerine ve tarafların anlaşmasına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