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TADİLAT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(MAL SAHİBİ):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(TADİLAT FİRMASI/USTASI):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Mesleki Yeterlilik Belgesi: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_________________________________ adresindeki ___________________________ (daire, ev, iş yeri vb.) taşınmazın belirli bölümlerinde YÜKLENİCİ tarafından yapılacak tadilat işlerine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Tadilat yapılacak alanlar: (Detaylı olarak belirtilecek)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tadilat işleri: (Detaylı olarak belirtilecek)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(Örneğin: Duvar yıkma/örme, sıva, boya, fayans, elektrik tesisatı, su tesisatı, döşeme, asma tavan, alçıpan vb.)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malzemeler: (Marka, model, kalite ve miktar bilgisi ile birlikte)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 TL (KDV dahil/hariç)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 TL peşinat (Sözleşme imzalandığında)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 TL ara ödeme (İşin _________________ aşamasında)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 TL bakiye (İşin tamamlanması ve kabulünden sonra)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 yapılacak alanları YÜKLENİCİ'ye kullanıma hazır halde teslim etmek.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YÜKLENİCİ'nin işini yapması için gerekli izinleri almak.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 işleri tamamlandıktan sonra işi kontrol etmek ve kabul tutanağı düzenlemek.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İşi, sözleşme ve eklerinde belirtilen şartlara, ilgili mevzuata ve teknik şartnamelere uygun olarak yapmak.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SAHİBİ tarafından sağlanan malzemeleri özenle kullanmak ve korumak.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tadilat yapılan alanları temiz ve kullanılabilir halde teslim etmek.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 hatalarından kaynaklanan kusurları garanti süresi içinde gidermek.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YÜKLENİCİ, işçilik hatalarına karşı _______________________________________________ yıl garanti verir.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(Hangi durumlarda ve nasıl feshedileceği)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 Projesi (Vekaletname)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Listesi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