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Tashih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Tashih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 Olayı Kısaca Açıklayınız:</w:t>
      </w:r>
      <w:r w:rsidDel="00000000" w:rsidR="00000000" w:rsidRPr="00000000">
        <w:rPr>
          <w:color w:val="1f1f1f"/>
          <w:rtl w:val="0"/>
        </w:rPr>
        <w:t xml:space="preserve">] hususunda taraflar arasında açılmış olan davada,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Karar/İşlem Türü</w:t>
      </w:r>
      <w:r w:rsidDel="00000000" w:rsidR="00000000" w:rsidRPr="00000000">
        <w:rPr>
          <w:color w:val="1f1f1f"/>
          <w:rtl w:val="0"/>
        </w:rPr>
        <w:t xml:space="preserve">] ile ilgili olarak aşağıdaki hususlarda tashih talep etmekteyim.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Tashih Edilmesi Talep Edilen Hususlar: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Tashih Edilmesi İstenen Hususu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Tashih Edilmesi İstenen Hususu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Tashih Edilmesi İstenen Hususu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Tashih Gerekçeleri: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hususlarda [</w:t>
      </w:r>
      <w:r w:rsidDel="00000000" w:rsidR="00000000" w:rsidRPr="00000000">
        <w:rPr>
          <w:b w:val="1"/>
          <w:color w:val="1f1f1f"/>
          <w:rtl w:val="0"/>
        </w:rPr>
        <w:t xml:space="preserve">Tashih Edilmesi İstenen Hususların Neden Hatalı Olduğunu Açıklayınız:</w:t>
      </w:r>
      <w:r w:rsidDel="00000000" w:rsidR="00000000" w:rsidRPr="00000000">
        <w:rPr>
          <w:color w:val="1f1f1f"/>
          <w:rtl w:val="0"/>
        </w:rPr>
        <w:t xml:space="preserve">] ve bu durum [</w:t>
      </w:r>
      <w:r w:rsidDel="00000000" w:rsidR="00000000" w:rsidRPr="00000000">
        <w:rPr>
          <w:b w:val="1"/>
          <w:color w:val="1f1f1f"/>
          <w:rtl w:val="0"/>
        </w:rPr>
        <w:t xml:space="preserve">Tashih Edilmesi Talep Edilen Hususların Hatalı Olmasının Hangi Sonuçları Doğurduğunu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Tashih Taleplerinizi Destekleyen Belgelerin Listesini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Tashih Edilmesi Talep Edilen Hususların Düzeltilmesini,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davalıdan tahsil edilmesini,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vekalet ücretimin de davalıdan tahsil edilmesini talep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Tashih Taleplerinizi Destekleyen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tashih talebinize göre değişiklik yapabilirsiniz.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Tashih dilekçesi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tashih dilekçesi yazarken size yardımcı olur.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