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Taşınma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Nüfus Müdürlüğü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Eski 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Eski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Yeni 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Yeni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Taşınma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Eski Adresiniz</w:t>
      </w:r>
      <w:r w:rsidDel="00000000" w:rsidR="00000000" w:rsidRPr="00000000">
        <w:rPr>
          <w:color w:val="1f1f1f"/>
          <w:rtl w:val="0"/>
        </w:rPr>
        <w:t xml:space="preserve">] adresinden [</w:t>
      </w:r>
      <w:r w:rsidDel="00000000" w:rsidR="00000000" w:rsidRPr="00000000">
        <w:rPr>
          <w:b w:val="1"/>
          <w:color w:val="1f1f1f"/>
          <w:rtl w:val="0"/>
        </w:rPr>
        <w:t xml:space="preserve">Yeni Adresiniz</w:t>
      </w:r>
      <w:r w:rsidDel="00000000" w:rsidR="00000000" w:rsidRPr="00000000">
        <w:rPr>
          <w:color w:val="1f1f1f"/>
          <w:rtl w:val="0"/>
        </w:rPr>
        <w:t xml:space="preserve">] adresine taşınmış bulunmaktayım.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 nüfus kaydımın yeni adresime taşınmasını talep etmekteyim.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 ederim, talebimi inceleyerek nüfus kaydımın [Yeni Adresiniz] adresine taşınmasını ve kimlik kartımın buna göre güncellenmesini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[Kimlik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[Yeni Adres Belgesi (İkametgah Belgesi, Kira Kontratı, Fatura vb.):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adres değişikliğinizle ilgili bilgilere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nüfus müdürlüğüne elden veya posta yoluyla teslim edebilirsiniz.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nüfus müdürlüğüne danışabilirsiniz.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taşınma dilekçesi yazarken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