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TAŞINMAZ SATIŞI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[Vekalet Verenin Adı Soyadı]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 [Vekalet Verenin T.C. Kimlik Numarası]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[Vekalet Verenin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[Vekil Olarak Tayin Edilen Kişinin Adı Soyadı]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 [Vekil Olarak Tayin Edilen Kişinin T.C. Kimlik Numarası]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[Vekil Olarak Tayin Edilen Kişinin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veren, vekalet alanı aşağıda belirtilen hususlar ve yetkilerle sınırlı olmak üzere vekili olarak tayin etmiştir: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Taşınmaz Satışı:</w:t>
      </w:r>
      <w:r w:rsidDel="00000000" w:rsidR="00000000" w:rsidRPr="00000000">
        <w:rPr>
          <w:color w:val="1f1f1f"/>
          <w:rtl w:val="0"/>
        </w:rPr>
        <w:t xml:space="preserve"> Vekalet verene ait olan [Taşınmazın Adresi/Tapu Bilgileri] adresindeki taşınmazı, [Alıcı Adı Soyadı/Unvanı]'na [Satış Bedeli] TL bedelle satmak.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Sözleşme İmzalama:</w:t>
      </w:r>
      <w:r w:rsidDel="00000000" w:rsidR="00000000" w:rsidRPr="00000000">
        <w:rPr>
          <w:color w:val="1f1f1f"/>
          <w:rtl w:val="0"/>
        </w:rPr>
        <w:t xml:space="preserve"> Satış işlemi için gerekli tüm sözleşmeleri (satış vaadi sözleşmesi, gayrimenkul satış sözleşmesi vb.) vekalet verenin adına imzalamak ve gerekli diğer belgeleri düzenlemek.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Tapu İşlemleri:</w:t>
      </w:r>
      <w:r w:rsidDel="00000000" w:rsidR="00000000" w:rsidRPr="00000000">
        <w:rPr>
          <w:color w:val="1f1f1f"/>
          <w:rtl w:val="0"/>
        </w:rPr>
        <w:t xml:space="preserve"> Tapu dairesinde satış işlemlerini gerçekleştirmek, tapu devrini sağlamak, tapu harcı ve diğer vergileri ödemek.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Ödeme Tahsilatı:</w:t>
      </w:r>
      <w:r w:rsidDel="00000000" w:rsidR="00000000" w:rsidRPr="00000000">
        <w:rPr>
          <w:color w:val="1f1f1f"/>
          <w:rtl w:val="0"/>
        </w:rPr>
        <w:t xml:space="preserve"> Satış bedelini tahsil etmek ve vekalet verene teslim etmek.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Temsil Yetkisi:</w:t>
      </w:r>
      <w:r w:rsidDel="00000000" w:rsidR="00000000" w:rsidRPr="00000000">
        <w:rPr>
          <w:color w:val="1f1f1f"/>
          <w:rtl w:val="0"/>
        </w:rPr>
        <w:t xml:space="preserve"> Vekalet vereni taşınmaz satışı ile ilgili her türlü resmi ve özel kurum ve kuruluş nezdinde temsil etmek.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Hukuki İşlemler:</w:t>
      </w:r>
      <w:r w:rsidDel="00000000" w:rsidR="00000000" w:rsidRPr="00000000">
        <w:rPr>
          <w:color w:val="1f1f1f"/>
          <w:rtl w:val="0"/>
        </w:rPr>
        <w:t xml:space="preserve"> Taşınmaz satışı ile ilgili her türlü hukuki işlem yapmak, dava açmak, davalara katılmak, sulh olmak, anlaşma yapmak, feragat etmek, temyiz etmek, kararları takip etmek ve icraya koymak.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taşınmaz satış işlemleri tamamlanıncaya kadar geçerlidir.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YER VE TARİH:</w:t>
      </w:r>
      <w:r w:rsidDel="00000000" w:rsidR="00000000" w:rsidRPr="00000000">
        <w:rPr>
          <w:color w:val="1f1f1f"/>
          <w:rtl w:val="0"/>
        </w:rPr>
        <w:t xml:space="preserve"> [Vekaletnamenin Düzenlendiği İl/İlçe], [Gün/Ay/Yıl]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 İMZA:</w:t>
      </w:r>
      <w:r w:rsidDel="00000000" w:rsidR="00000000" w:rsidRPr="00000000">
        <w:rPr>
          <w:color w:val="1f1f1f"/>
          <w:rtl w:val="0"/>
        </w:rPr>
        <w:t xml:space="preserve"> [Vekalet Verenin İmzası]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  <w:r w:rsidDel="00000000" w:rsidR="00000000" w:rsidRPr="00000000">
        <w:rPr>
          <w:color w:val="1f1f1f"/>
          <w:rtl w:val="0"/>
        </w:rPr>
        <w:t xml:space="preserve"> [Noter Tasdiki]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vekilin sadece belirtilen taşınmazın satışı ile ilgili yetkilere sahip olduğu açıkça belirtilmelidir.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 ve vekalet alanın kimlik bilgileri ile taşınmazın tapu bilgileri eksiksiz ve doğru olarak yazılmalıdır.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satış bedeli açıkça yazılmalıdır.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UYARI:</w:t>
      </w:r>
      <w:r w:rsidDel="00000000" w:rsidR="00000000" w:rsidRPr="00000000">
        <w:rPr>
          <w:color w:val="1f1f1f"/>
          <w:rtl w:val="0"/>
        </w:rPr>
        <w:t xml:space="preserve"> Bu metin yalnızca bilgilendirme amaçlıdır ve hukuki danışmanlık yerine geçmez. Herhangi bir işlem yapmadan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