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Tayin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Daire Başkanlığı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Unvanı: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Unvanınız: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Görev Yeriniz: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Naklen Tayin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Mevcut Görev Yeriniz ve Görev Sürenizi Açıklayınız: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Mevcut Görev Yeriniz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Unvanınız</w:t>
      </w:r>
      <w:r w:rsidDel="00000000" w:rsidR="00000000" w:rsidRPr="00000000">
        <w:rPr>
          <w:color w:val="1f1f1f"/>
          <w:rtl w:val="0"/>
        </w:rPr>
        <w:t xml:space="preserve">] olarak göreve başlamış bulunmaktayım. Bu süre zarfında görevimi [</w:t>
      </w:r>
      <w:r w:rsidDel="00000000" w:rsidR="00000000" w:rsidRPr="00000000">
        <w:rPr>
          <w:b w:val="1"/>
          <w:color w:val="1f1f1f"/>
          <w:rtl w:val="0"/>
        </w:rPr>
        <w:t xml:space="preserve">Görevlerinizi ve Başarılarınızı Özetleyiniz</w:t>
      </w:r>
      <w:r w:rsidDel="00000000" w:rsidR="00000000" w:rsidRPr="00000000">
        <w:rPr>
          <w:color w:val="1f1f1f"/>
          <w:rtl w:val="0"/>
        </w:rPr>
        <w:t xml:space="preserve">] şeklinde yerine getirdim.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Talep Ettiğiniz Kurum ve Görev Yerini Açıklayınız:</w:t>
      </w:r>
      <w:r w:rsidDel="00000000" w:rsidR="00000000" w:rsidRPr="00000000">
        <w:rPr>
          <w:color w:val="1f1f1f"/>
          <w:rtl w:val="0"/>
        </w:rPr>
        <w:t xml:space="preserve">] hususunda açılmış olan [</w:t>
      </w:r>
      <w:r w:rsidDel="00000000" w:rsidR="00000000" w:rsidRPr="00000000">
        <w:rPr>
          <w:b w:val="1"/>
          <w:color w:val="1f1f1f"/>
          <w:rtl w:val="0"/>
        </w:rPr>
        <w:t xml:space="preserve">Dava Numarası (Varsa):</w:t>
      </w:r>
      <w:r w:rsidDel="00000000" w:rsidR="00000000" w:rsidRPr="00000000">
        <w:rPr>
          <w:color w:val="1f1f1f"/>
          <w:rtl w:val="0"/>
        </w:rPr>
        <w:t xml:space="preserve">] numaralı davada [</w:t>
      </w:r>
      <w:r w:rsidDel="00000000" w:rsidR="00000000" w:rsidRPr="00000000">
        <w:rPr>
          <w:b w:val="1"/>
          <w:color w:val="1f1f1f"/>
          <w:rtl w:val="0"/>
        </w:rPr>
        <w:t xml:space="preserve">Davada Yer Alan Karar/İşlem (Varsa):</w:t>
      </w:r>
      <w:r w:rsidDel="00000000" w:rsidR="00000000" w:rsidRPr="00000000">
        <w:rPr>
          <w:color w:val="1f1f1f"/>
          <w:rtl w:val="0"/>
        </w:rPr>
        <w:t xml:space="preserve">] gereği veya [</w:t>
      </w:r>
      <w:r w:rsidDel="00000000" w:rsidR="00000000" w:rsidRPr="00000000">
        <w:rPr>
          <w:b w:val="1"/>
          <w:color w:val="1f1f1f"/>
          <w:rtl w:val="0"/>
        </w:rPr>
        <w:t xml:space="preserve">Naklen Tayin Talep Etme Gerekçenizi Açıklayınız:</w:t>
      </w:r>
      <w:r w:rsidDel="00000000" w:rsidR="00000000" w:rsidRPr="00000000">
        <w:rPr>
          <w:color w:val="1f1f1f"/>
          <w:rtl w:val="0"/>
        </w:rPr>
        <w:t xml:space="preserve">] sebebiyle [</w:t>
      </w:r>
      <w:r w:rsidDel="00000000" w:rsidR="00000000" w:rsidRPr="00000000">
        <w:rPr>
          <w:b w:val="1"/>
          <w:color w:val="1f1f1f"/>
          <w:rtl w:val="0"/>
        </w:rPr>
        <w:t xml:space="preserve">Naklen Tayin Talep Ettiğiniz Kurum ve Görev Yerine</w:t>
      </w:r>
      <w:r w:rsidDel="00000000" w:rsidR="00000000" w:rsidRPr="00000000">
        <w:rPr>
          <w:color w:val="1f1f1f"/>
          <w:rtl w:val="0"/>
        </w:rPr>
        <w:t xml:space="preserve">] naklen tayin edilmeyi talep etmekteyim.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Naklen tayin edilmem halinde: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Edilmeniz Halinde Oluşacak Durumları Açıklayınız (Örn: Aile Bireylerinin Durumu, Sağlık Durumu):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Edilmeniz Halinde Oluşacak Avantajları Açıklayınız (Örn: Daha Yakın Yer, Daha Uygun Çalışma Koşulları):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ederim, talebimi inceleyerek [Naklen Tayin Talep Ettiğiniz Kurum ve Görev Yerine] naklen tayinimin yapılmasını ve gerekli işlemlerin başlatılmasını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[Evlilik Cüzdanı Fotokopisi (Evliyseniz):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[Çocukların Nüfus Cüzdanı Fotokopileri (Çocuklarınız 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Raporu (Gerekirse):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naklen tayin talebinize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kurumun personel daire başkanlığına elden veya posta yoluyla teslim edebilirsiniz.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kurumun personel birimine danışabilirsiniz.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tayin dilekçesi resmi bir dilekçedir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naklen tayin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