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TEMİZLİK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(Temizlik Firması):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İŞVEREN'e ait _________________________________ adresinde bulunan _________________________________ (ofis/bina/iş yeri vb.) alanın temizlik hizmetlerinin YÜKLENİCİ tarafından belirli bir süre ve belirli şartlar altında yapılmasıdır.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YÜKLENİCİ, işbu sözleşme kapsamında aşağıdaki temizlik hizmetlerini vermeyi kabul ve taahhüt eder: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Temizlik: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Zeminlerin süpürülmesi, paspaslanması ve cilalanması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Çöp kovalarının boşaltılması ve temizlenmesi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Masa, sandalye, dolap gibi mobilyaların silinmesi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Camların ve aynaların temizlenmesi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Kapıların ve kapı kollarının silinmesi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Tuvalet ve Banyo Temizliği: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Klozet, lavabo, pisuar, duş kabini ve küvetlerin temizlenmesi ve dezenfekte edilmesi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Fayansların temizlenmesi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Aynaların temizlenmesi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Havlu ve tuvalet kağıdı ikmali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Mutfak Temizliği:</w:t>
      </w:r>
      <w:r w:rsidDel="00000000" w:rsidR="00000000" w:rsidRPr="00000000">
        <w:rPr>
          <w:color w:val="1f1f1f"/>
          <w:rtl w:val="0"/>
        </w:rPr>
        <w:t xml:space="preserve"> (Eğer hizmet kapsamına dahilse)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Tezgah, ocak, fırın, buzdolabı gibi yüzeylerin temizlenmesi ve dezenfekte edilmesi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Bulaşıkların yıkanması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Mutfak dolaplarının iç ve dış temizliği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Hizmetler:</w:t>
      </w:r>
      <w:r w:rsidDel="00000000" w:rsidR="00000000" w:rsidRPr="00000000">
        <w:rPr>
          <w:color w:val="1f1f1f"/>
          <w:rtl w:val="0"/>
        </w:rPr>
        <w:t xml:space="preserve"> (Tarafların anlaşması ile belirlenecek diğer temizlik hizmetleri)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SÜRESİ VE SIKLIĞI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Günlük/Haftalık/Aylık:</w:t>
      </w:r>
      <w:r w:rsidDel="00000000" w:rsidR="00000000" w:rsidRPr="00000000">
        <w:rPr>
          <w:color w:val="1f1f1f"/>
          <w:rtl w:val="0"/>
        </w:rPr>
        <w:t xml:space="preserve"> (Temizlik hizmetinin hangi sıklıkla verileceği)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Saatleri:</w:t>
      </w:r>
      <w:r w:rsidDel="00000000" w:rsidR="00000000" w:rsidRPr="00000000">
        <w:rPr>
          <w:color w:val="1f1f1f"/>
          <w:rtl w:val="0"/>
        </w:rPr>
        <w:t xml:space="preserve"> (Temizlik hizmetinin hangi saatler arasında verileceği)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Aylık Hizmet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dahil/hariç)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(Nakit/Havale/EFT/Çek)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Tarihi:</w:t>
      </w:r>
      <w:r w:rsidDel="00000000" w:rsidR="00000000" w:rsidRPr="00000000">
        <w:rPr>
          <w:color w:val="1f1f1f"/>
          <w:rtl w:val="0"/>
        </w:rPr>
        <w:t xml:space="preserve"> (Her ayın _____ günü)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(Ödemelerin gecikmesi durumunda uygulanacak aylık faiz oranı)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HAK VE YÜKÜMLÜLÜKLERİ: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YÜKLENİCİ'ye temizlik yapılacak alanları kullanıma hazır halde teslim etmek.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YÜKLENİCİ'nin işini yapması için gerekli olan elektrik, su ve diğer hizmetleri sağlamak.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kalitesini denetlemek ve gerektiğinde YÜKLENİCİ'ye bildirmek.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YÜKLENİCİ'NİN HAK VE YÜKÜMLÜLÜKLERİ: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Temizlik hizmetini, sözleşmede belirtilen kapsamda, zamanında ve eksiksiz olarak yerine getirmek.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Temizlik işlerinde kaliteli malzeme ve ekipman kullanmak.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Çalışanların iş sağlığı ve güvenliği tedbirlerine uymasını sağlamak.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belirlenen temizlik talimatlarına uymak.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sağlanan malzeme ve ekipmanı özenle kullanmak ve korumak.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_________________ (başlangıç tarihi) tarihinden itibaren _________________ (süre) yıl/ay süreyle geçerlidir.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sözleşmeyi feshedebilirler. Haklı fesih sebepleri şunlardır:</w:t>
      </w:r>
    </w:p>
    <w:p w:rsidR="00000000" w:rsidDel="00000000" w:rsidP="00000000" w:rsidRDefault="00000000" w:rsidRPr="00000000" w14:paraId="0000003B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3C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Hizmetin gereği gibi yerine getirilmemesi</w:t>
      </w:r>
    </w:p>
    <w:p w:rsidR="00000000" w:rsidDel="00000000" w:rsidP="00000000" w:rsidRDefault="00000000" w:rsidRPr="00000000" w14:paraId="0000003D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YÜKLENİCİ, İŞVEREN'in iş yeri ve faaliyetleri ile ilgili öğrendiği bilgileri gizli tutmakla yükümlüdür.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