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TİCARİ VEKALETNAME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Ticaret Unvanı: [Şirketin Unvanı]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Vergi Numarası: [Şirketin Vergi Numarası]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Adresi: [Şirketin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[Vekilin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Kimlik No: [Vekilin T.C. Kimlik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Adresi: [Vekilin 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vekiline hangi ticari konularda vekalet verdiğini açık ve detaylı bir şekilde belirtiniz. Örneğin; "Şirketi her türlü resmi daire ve kuruluşta temsil etmek, şirket adına sözleşme imzalamak, banka hesapları açmak ve yönetmek, çek ve senet düzenlemek, ithalat ve ihracat işlemleri yapmak, dava açmak ve takip etmek."]</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[Vekaletin genel mi yoksa özel mi olduğunu belirtiniz. Genel vekaletnamede, vekilin yetkileri sınırsızdır. Özel vekaletnamede ise vekilin yetkileri belirtilen konularla sınırlıdır.]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ÜCRETİ: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[Vekilin, vekalet karşılığında alacağı ücreti ve ödeme şeklini belirtiniz. Ticari vekaletnamelerde genellikle vekalet ücreti belirtilmez.]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tarihi yazınız ve şirket yetkilisi ile vekilin imzalarını atınız.]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belirtilmelidir. Aksi takdirde, vekilin yetkileri konusunda anlaşmazlıklar çıkabilir.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vekaletnameler genellikle noter huzurunda düzenlenir.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konular dışında vekilin işlem yapma yetkisi yoktur.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Hukuki bir işlem yapmadan önce mutlaka bir avukata danışınız.</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Anonim şirketlerde, vekaletname düzenleme yetkisi yönetim kuruluna aittir.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Limited şirketlerde, vekaletname düzenleme yetkisi müdürlere aittir.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Şahıs şirketlerinde, vekaletname düzenleme yetkisi şirket sahibine aittir.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