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Tüketici Hakem Heyeti Başvuru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Dilekçe Sahibi:</w:t>
      </w:r>
      <w:r w:rsidDel="00000000" w:rsidR="00000000" w:rsidRPr="00000000">
        <w:rPr>
          <w:color w:val="1f1f1f"/>
          <w:rtl w:val="0"/>
        </w:rPr>
        <w:t xml:space="preserve"> [</w:t>
      </w: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Telefon Numaranız:</w:t>
      </w:r>
      <w:r w:rsidDel="00000000" w:rsidR="00000000" w:rsidRPr="00000000">
        <w:rPr>
          <w:color w:val="1f1f1f"/>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E-posta Adresiniz:</w:t>
      </w:r>
      <w:r w:rsidDel="00000000" w:rsidR="00000000" w:rsidRPr="00000000">
        <w:rPr>
          <w:color w:val="1f1f1f"/>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w:t>
      </w:r>
      <w:r w:rsidDel="00000000" w:rsidR="00000000" w:rsidRPr="00000000">
        <w:rPr>
          <w:b w:val="1"/>
          <w:color w:val="1f1f1f"/>
          <w:rtl w:val="0"/>
        </w:rPr>
        <w:t xml:space="preserve">Avukatınızın Adı Soyadı (Varsa):</w:t>
      </w:r>
      <w:r w:rsidDel="00000000" w:rsidR="00000000" w:rsidRPr="00000000">
        <w:rPr>
          <w:color w:val="1f1f1f"/>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Avukatınızın Adresi (Varsa):</w:t>
      </w:r>
      <w:r w:rsidDel="00000000" w:rsidR="00000000" w:rsidRPr="00000000">
        <w:rPr>
          <w:color w:val="1f1f1f"/>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Avukatınızın Telefon Numarası (Varsa):</w:t>
      </w:r>
      <w:r w:rsidDel="00000000" w:rsidR="00000000" w:rsidRPr="00000000">
        <w:rPr>
          <w:color w:val="1f1f1f"/>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Avukatınızın E-posta Adresi (Varsa):</w:t>
      </w: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w:t>
      </w:r>
      <w:r w:rsidDel="00000000" w:rsidR="00000000" w:rsidRPr="00000000">
        <w:rPr>
          <w:b w:val="1"/>
          <w:color w:val="1f1f1f"/>
          <w:rtl w:val="0"/>
        </w:rPr>
        <w:t xml:space="preserve">Şirket Adı:</w:t>
      </w:r>
      <w:r w:rsidDel="00000000" w:rsidR="00000000" w:rsidRPr="00000000">
        <w:rPr>
          <w:color w:val="1f1f1f"/>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Şirket Adresi:</w:t>
      </w:r>
      <w:r w:rsidDel="00000000" w:rsidR="00000000" w:rsidRPr="00000000">
        <w:rPr>
          <w:color w:val="1f1f1f"/>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Şirket Telefon Numarası:</w:t>
      </w:r>
      <w:r w:rsidDel="00000000" w:rsidR="00000000" w:rsidRPr="00000000">
        <w:rPr>
          <w:color w:val="1f1f1f"/>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Şirket E-posta Adresi:</w:t>
      </w:r>
      <w:r w:rsidDel="00000000" w:rsidR="00000000" w:rsidRPr="00000000">
        <w:rPr>
          <w:color w:val="1f1f1f"/>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Heyet Başkanlığı,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Tarih</w:t>
      </w:r>
      <w:r w:rsidDel="00000000" w:rsidR="00000000" w:rsidRPr="00000000">
        <w:rPr>
          <w:color w:val="1f1f1f"/>
          <w:rtl w:val="0"/>
        </w:rPr>
        <w:t xml:space="preserve">] tarihinde [</w:t>
      </w:r>
      <w:r w:rsidDel="00000000" w:rsidR="00000000" w:rsidRPr="00000000">
        <w:rPr>
          <w:b w:val="1"/>
          <w:color w:val="1f1f1f"/>
          <w:rtl w:val="0"/>
        </w:rPr>
        <w:t xml:space="preserve">Şirket Adı:</w:t>
      </w:r>
      <w:r w:rsidDel="00000000" w:rsidR="00000000" w:rsidRPr="00000000">
        <w:rPr>
          <w:color w:val="1f1f1f"/>
          <w:rtl w:val="0"/>
        </w:rPr>
        <w:t xml:space="preserve">] isimli şirketten [</w:t>
      </w:r>
      <w:r w:rsidDel="00000000" w:rsidR="00000000" w:rsidRPr="00000000">
        <w:rPr>
          <w:b w:val="1"/>
          <w:color w:val="1f1f1f"/>
          <w:rtl w:val="0"/>
        </w:rPr>
        <w:t xml:space="preserve">Ürün/Hizmet Adı:</w:t>
      </w:r>
      <w:r w:rsidDel="00000000" w:rsidR="00000000" w:rsidRPr="00000000">
        <w:rPr>
          <w:color w:val="1f1f1f"/>
          <w:rtl w:val="0"/>
        </w:rPr>
        <w:t xml:space="preserve">] satın aldım.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satın aldığım [</w:t>
      </w:r>
      <w:r w:rsidDel="00000000" w:rsidR="00000000" w:rsidRPr="00000000">
        <w:rPr>
          <w:b w:val="1"/>
          <w:color w:val="1f1f1f"/>
          <w:rtl w:val="0"/>
        </w:rPr>
        <w:t xml:space="preserve">Ürün/Hizmet:</w:t>
      </w:r>
      <w:r w:rsidDel="00000000" w:rsidR="00000000" w:rsidRPr="00000000">
        <w:rPr>
          <w:color w:val="1f1f1f"/>
          <w:rtl w:val="0"/>
        </w:rPr>
        <w:t xml:space="preserve">] ile ilgili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 yaşadım.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Yaşadığım sorun şu şekildedir: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Sorunun Detayli Açıklaması:</w:t>
      </w:r>
      <w:r w:rsidDel="00000000" w:rsidR="00000000" w:rsidRPr="00000000">
        <w:rPr>
          <w:color w:val="1f1f1f"/>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Bu sorunu çözmek için [Şirkete Yaptığınız Başvuruyu Açıklayın (Telefon Görüşmesi, E-posta vb.)] fakat sorunum çözülmedi.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[Tüketici Hakkı Taleplerinizi Açıklayın (Ayıplı Malın Tamiri/Değişimi, İade, Cayma Hakkı vb.)] talep ediyorum.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 ekte sunulmuştur.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Yasal masraflarımın ve vekalet ücretimin de davalıdan tahsil edilmesini talep ederim.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[İmzanız:</w:t>
      </w:r>
      <w:r w:rsidDel="00000000" w:rsidR="00000000" w:rsidRPr="00000000">
        <w:rPr>
          <w:color w:val="1f1f1f"/>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Satın Alma Faturası:</w:t>
      </w:r>
      <w:r w:rsidDel="00000000" w:rsidR="00000000" w:rsidRPr="00000000">
        <w:rPr>
          <w:color w:val="1f1f1f"/>
          <w:rtl w:val="0"/>
        </w:rPr>
        <w:t xml:space="preserv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Ürün/Hizmet İade Dilekçesi (Varsa):</w:t>
      </w:r>
      <w:r w:rsidDel="00000000" w:rsidR="00000000" w:rsidRPr="00000000">
        <w:rPr>
          <w:color w:val="1f1f1f"/>
          <w:rtl w:val="0"/>
        </w:rPr>
        <w:t xml:space="preserv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Görgü Tanığı Beyanı (Varsa):</w:t>
      </w:r>
      <w:r w:rsidDel="00000000" w:rsidR="00000000" w:rsidRPr="00000000">
        <w:rPr>
          <w:color w:val="1f1f1f"/>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Diğer Gerekli Belgeler:</w:t>
      </w:r>
      <w:r w:rsidDel="00000000" w:rsidR="00000000" w:rsidRPr="00000000">
        <w:rPr>
          <w:color w:val="1f1f1f"/>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tüketici dilekçenizin gerekçesine göre değişiklik yapabilirsiniz.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olması ve gerekli belgelerin eklenmesi önemlidir.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yetkili tüketici hakem heyetine elden veya posta yoluyla teslim edebilirsiniz.</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bir avukata danışabilirsiniz.</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Tüketici hakem heyetine başvurma süresi satın aldığınız ürün veya hizmetle ilgili yaşanan sorunun türüne göre değişir. Genel olarak, tüketici hakem heyetine başvurma süresi 30 gündür. Bu sürenin aşılması halinde başvurunuz kabul edilmeyebilir.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tüketici hakem heyetine başvuru dilekçesi yazarken size yardımcı olur.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