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A483B">
      <w:bookmarkStart w:id="0" w:name="_GoBack"/>
      <w:bookmarkEnd w:id="0"/>
    </w:p>
    <w:p w:rsidR="00000000" w:rsidRDefault="000A483B"/>
    <w:p w:rsidR="00000000" w:rsidRDefault="000A483B"/>
    <w:p w:rsidR="00000000" w:rsidRDefault="000A483B">
      <w:pPr>
        <w:jc w:val="center"/>
      </w:pPr>
      <w:r>
        <w:t>Türkiye İstatistik Kurumu Başkanlığına</w:t>
      </w:r>
    </w:p>
    <w:p w:rsidR="00000000" w:rsidRDefault="000A483B">
      <w:pPr>
        <w:jc w:val="center"/>
      </w:pPr>
    </w:p>
    <w:p w:rsidR="00000000" w:rsidRDefault="000A483B"/>
    <w:p w:rsidR="00000000" w:rsidRDefault="000A483B"/>
    <w:p w:rsidR="00000000" w:rsidRDefault="000A483B">
      <w:r>
        <w:t xml:space="preserve">Dilekçe Konusu : </w:t>
      </w:r>
    </w:p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/>
    <w:p w:rsidR="00000000" w:rsidRDefault="000A48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A483B"/>
    <w:p w:rsidR="00000000" w:rsidRDefault="000A48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0A483B"/>
    <w:p w:rsidR="00000000" w:rsidRDefault="000A48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0A483B"/>
    <w:p w:rsidR="00000000" w:rsidRDefault="000A483B"/>
    <w:p w:rsidR="00000000" w:rsidRDefault="000A483B"/>
    <w:p w:rsidR="00000000" w:rsidRDefault="000A483B">
      <w:r>
        <w:t xml:space="preserve">EKLER:  </w:t>
      </w:r>
    </w:p>
    <w:p w:rsidR="00000000" w:rsidRDefault="000A483B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83B"/>
    <w:rsid w:val="000A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E3841D-57E3-4CFB-8ED5-17077A56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