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Üniversite yazışmaları, yazışmanın amacına ve muhatabına göre farklılık gösterir. Ancak genel olarak resmi bir dil ve üslup kullanılır. İşte farklı amaçlar için üniversite yazışma örnekleri: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Öğrenci Dilekçe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Logosu]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[Dekanlık/Müdürlük]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[Dilekçenin Konusu (Transkript Talebi, Kayıt Yenileme vb.)]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[Öğrenci Numarası] numaralı [Ad Soyad] olarak, [Dilekçenin Amacı] hususunda gereğinin yapılmasını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Akademisyen Başvuru Dilekçesi Örneği: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Logosu]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[Dekanlık/Müdürlük]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[Akademisyenlik Başvurusu]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[Üniversite Adı] [Fakülte/Bölüm Adı] [Unvan] olarak, [ilan numarası] numaralı ilanınız doğrultusunda [Fakülte/Bölüm Adı] [Unvan] pozisyonu için başvuruda bulunmaktayım.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[Eğitim Bilgileri, Deneyim, Yayınlar vb.]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Başvurumun değerlendirilmesini ve olumlu sonuçlanması halinde üniversitenize katkı sağlamaktan mutluluk duyacağımı belirtmek isterim.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[Ekler (CV, Referans Mektupları vb.)]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Resmi Yazışma Örneği (Dekanlık/Müdürlük Arası):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Logosu]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Fakülte/Bölüm Adı]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 Fakülte/Bölüm 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[Yazışmanın Konusu]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[Alıcı Kişi Unvanı ve Adı Soyadı],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[Yazışmanın Amacı ve Detayları]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Kişi Unvanı ve Adı Soyadı]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Kişi İmza]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 yazışmalarında resmi bir dil kullanılmalı ve yazım kurallarına dikkat edilmelidir.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Dilekçelerde ve başvurularda kişisel bilgiler eksiksiz ve doğru olarak verilmelidir.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yazışmalarda konu ve içerik net bir şekilde belirtilmelidir.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örnekler genel bir çerçeve sunmaktadır. Üniversitenizin belirli bir formatı veya yazışma kuralları varsa, onları takip etmeniz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