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UPS Gümrük Vekaletnamesi için iki farklı seçenek bulunmaktadır: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UPS Uluslararası Gönderici Sözleşmesi: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UPS'in tüm uluslararası gönderileriniz için gümrük işlemlerini sizin adınıza yapmasına izin verir. Sözleşmeyi bir kez imzaladıktan sonra, her gönderi için ayrı bir vekaletname vermeniz gerekmez.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UPS Uluslararası Gönderici Sözleşmesi'ni şu adresten indirebilir ve doldurabilirsiniz: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0b57d0"/>
          <w:u w:val="single"/>
        </w:rPr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https://www.ups.com/worldshiphelp/WSA/TRK/AppHelp/mergedProjects/CORE/INTERNATIONAL/Submit_Paperless_International_Documents_to_UPS.htm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UPS Vekaletname: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belirli bir gönderi için geçerlidir. Eğer UPS Uluslararası Gönderici Sözleşmesi'ni imzalamadıysanız veya belirli bir gönderi için farklı bir gümrük komisyoncusu kullanmak istiyorsanız, bu vekaletnameyi kullanabilirsiniz.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UPS Vekaletname'yi şu adresten indirebilir ve doldurabilirsiniz: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0b57d0"/>
          <w:u w:val="single"/>
        </w:rPr>
      </w:pP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https://www.ups.com/worldshiphelp/WSA/TRK/AppHelp/mergedProjects/CORE/INTERNATIONAL/Prepare_the_Power_of_Attorney_International_Shipper_Agreement.htm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Her iki belgede de aşağıdaki bilgilerin yer alması gerekmektedir: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Gönderici bilgileri (ad, adres, vergi numarası vb.)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bilgileri (UPS veya başka bir gümrük komisyoncusu)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Vekaletin kapsamı (gümrük beyannamesi verme, vergi ödeme, vb.)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Vekaletin süresi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 ve imza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Vekaletnamelerin noter tasdikli olması gerekmez.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Vekaletnameleri doldurduktan sonra, UPS'e göndermeniz gerekmektedir.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Vekaletnameler hakkında daha detaylı bilgi için UPS müşteri hizmetleri ile iletişime geçebilirsiniz.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ups.com/worldshiphelp/WSA/TRK/AppHelp/mergedProjects/CORE/INTERNATIONAL/Submit_Paperless_International_Documents_to_UPS.htm" TargetMode="External"/><Relationship Id="rId7" Type="http://schemas.openxmlformats.org/officeDocument/2006/relationships/hyperlink" Target="https://www.ups.com/worldshiphelp/WSA/TRK/AppHelp/mergedProjects/CORE/INTERNATIONAL/Prepare_the_Power_of_Attorney_International_Shipper_Agreemen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