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Uzatma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Uzatma dilekçeleri</w:t>
      </w:r>
      <w:r w:rsidDel="00000000" w:rsidR="00000000" w:rsidRPr="00000000">
        <w:rPr>
          <w:color w:val="1f1f1f"/>
          <w:rtl w:val="0"/>
        </w:rPr>
        <w:t xml:space="preserve"> birçok farklı alanda kullanılabilir. Hangi tür bir uzatma dilekçesi yazdığınıza bağlı olarak, dilekçenizin içeriği ve formatı değişiklik gösterecektir.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genel olarak tüm uzatma dilekçelerinde bulunması gereken bazı temel unsurlar şunlardır: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Başlığı:</w:t>
      </w:r>
      <w:r w:rsidDel="00000000" w:rsidR="00000000" w:rsidRPr="00000000">
        <w:rPr>
          <w:color w:val="1f1f1f"/>
          <w:rtl w:val="0"/>
        </w:rPr>
        <w:t xml:space="preserve"> Dilekçenin başlığında, dilekçenin neyi kapsadığını açıkça belirten bir başlık bulunmalıdır. Örneğin, "Görev Süresi Uzatma Dilekçesi" veya "Süre Uzatma Talebi".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Bilgileri:</w:t>
      </w:r>
      <w:r w:rsidDel="00000000" w:rsidR="00000000" w:rsidRPr="00000000">
        <w:rPr>
          <w:color w:val="1f1f1f"/>
          <w:rtl w:val="0"/>
        </w:rPr>
        <w:t xml:space="preserve"> Dilekçenin gövdesinde, dilekçeyi kimin gönderdiğini belirten bilgiler yer almalıdır. Bu bilgiler şunları içermelidir: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Adınız ve soyadınız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numaranız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Adresiniz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numaranız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adresiniz (varsa)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Bilgileri:</w:t>
      </w:r>
      <w:r w:rsidDel="00000000" w:rsidR="00000000" w:rsidRPr="00000000">
        <w:rPr>
          <w:color w:val="1f1f1f"/>
          <w:rtl w:val="0"/>
        </w:rPr>
        <w:t xml:space="preserve"> Dilekçenin gövdesinde, dilekçenin kime hitaben yazıldığını belirten bilgiler yer almalıdır. Bu bilgiler şunları içermelidir: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Alıcının adı ve unvanı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Alıcının kurumunun adı ve adresi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konusunu açıkça belirten bir cümle yazın.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Uzatma Gerekçesi:</w:t>
      </w:r>
      <w:r w:rsidDel="00000000" w:rsidR="00000000" w:rsidRPr="00000000">
        <w:rPr>
          <w:color w:val="1f1f1f"/>
          <w:rtl w:val="0"/>
        </w:rPr>
        <w:t xml:space="preserve"> Dilekçenin gövdesinde, uzatma talebinizin gerekçesini açık ve net bir şekilde izah edin. Gerekçenizi desteklemek için deliller sunun.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Dilekçenin sonunda, ne tür bir uzatma talep ettiğinizi açıkça belirtin.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 ve Tarih:</w:t>
      </w:r>
      <w:r w:rsidDel="00000000" w:rsidR="00000000" w:rsidRPr="00000000">
        <w:rPr>
          <w:color w:val="1f1f1f"/>
          <w:rtl w:val="0"/>
        </w:rPr>
        <w:t xml:space="preserve"> Dilekçeyi imzalayın ve tarihi yazın.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Dilekçenizi destekleyen belgeleri ekleyin.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Uzatma Dilekçesi Örneği: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Adliyesi 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Adı Soyadı: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Borçlu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 Adı Soyadı: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Alacaklı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Haciz Talebinde Uzatma Dilekçesi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] numaralı dosyada aleyhime başlatılan icra takibine ve tebliğ edilen [</w:t>
      </w:r>
      <w:r w:rsidDel="00000000" w:rsidR="00000000" w:rsidRPr="00000000">
        <w:rPr>
          <w:b w:val="1"/>
          <w:color w:val="1f1f1f"/>
          <w:rtl w:val="0"/>
        </w:rPr>
        <w:t xml:space="preserve">Ödeme Emri/Haciz Talebi/Diğer Belge Türü:</w:t>
      </w:r>
      <w:r w:rsidDel="00000000" w:rsidR="00000000" w:rsidRPr="00000000">
        <w:rPr>
          <w:color w:val="1f1f1f"/>
          <w:rtl w:val="0"/>
        </w:rPr>
        <w:t xml:space="preserve">] ile ilgili borcu ödemek için ek süre talep etmekteyim.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Borcu ödemek için gerekli olan [</w:t>
      </w:r>
      <w:r w:rsidDel="00000000" w:rsidR="00000000" w:rsidRPr="00000000">
        <w:rPr>
          <w:b w:val="1"/>
          <w:color w:val="1f1f1f"/>
          <w:rtl w:val="0"/>
        </w:rPr>
        <w:t xml:space="preserve">Para Miktarı:</w:t>
      </w:r>
      <w:r w:rsidDel="00000000" w:rsidR="00000000" w:rsidRPr="00000000">
        <w:rPr>
          <w:color w:val="1f1f1f"/>
          <w:rtl w:val="0"/>
        </w:rPr>
        <w:t xml:space="preserve">] TL'yi temin etmek için [</w:t>
      </w: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] süreye ihtiyacım var. Bu süre zarfında borcu ödeyeceğimi taahhüt ediyorum.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Gelir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İşsizlik Belgesi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uzatma talebinizin gerekçesine göre değişiklik yapabilirsiniz.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icra dairesine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icra kalemine başvurabilirsiniz.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uzatma dilekçesi yazarken size yardımcı olur.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