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[Adliye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[Uzlaştırma Bürosu]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Numarası]:</w:t>
      </w:r>
      <w:r w:rsidDel="00000000" w:rsidR="00000000" w:rsidRPr="00000000">
        <w:rPr>
          <w:color w:val="1f1f1f"/>
          <w:rtl w:val="0"/>
        </w:rPr>
        <w:t xml:space="preserve"> [Dosya Esas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[Uzlaştırmacı Adı Soyadı]:</w:t>
      </w:r>
      <w:r w:rsidDel="00000000" w:rsidR="00000000" w:rsidRPr="00000000">
        <w:rPr>
          <w:color w:val="1f1f1f"/>
          <w:rtl w:val="0"/>
        </w:rPr>
        <w:t xml:space="preserve"> [Uzlaştırmacının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[Uzlaştırmacı Sicil Numarası]:</w:t>
      </w:r>
      <w:r w:rsidDel="00000000" w:rsidR="00000000" w:rsidRPr="00000000">
        <w:rPr>
          <w:color w:val="1f1f1f"/>
          <w:rtl w:val="0"/>
        </w:rPr>
        <w:t xml:space="preserve"> [Uzlaştırmacının Sicil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Uzlaştırma Talimatı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[Şüpheli/Sanık Adı Soyadı]:</w:t>
      </w:r>
      <w:r w:rsidDel="00000000" w:rsidR="00000000" w:rsidRPr="00000000">
        <w:rPr>
          <w:color w:val="1f1f1f"/>
          <w:rtl w:val="0"/>
        </w:rPr>
        <w:t xml:space="preserve"> [Şüpheli/Sanığın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[Şüpheli/Sanık Adresi]:</w:t>
      </w:r>
      <w:r w:rsidDel="00000000" w:rsidR="00000000" w:rsidRPr="00000000">
        <w:rPr>
          <w:color w:val="1f1f1f"/>
          <w:rtl w:val="0"/>
        </w:rPr>
        <w:t xml:space="preserve"> [Şüpheli/Sanığın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[Mağdur/Müşteki Adı Soyadı]:</w:t>
      </w:r>
      <w:r w:rsidDel="00000000" w:rsidR="00000000" w:rsidRPr="00000000">
        <w:rPr>
          <w:color w:val="1f1f1f"/>
          <w:rtl w:val="0"/>
        </w:rPr>
        <w:t xml:space="preserve"> [Mağdur/Müştekinin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[Mağdur/Müşteki Adresi]:</w:t>
      </w:r>
      <w:r w:rsidDel="00000000" w:rsidR="00000000" w:rsidRPr="00000000">
        <w:rPr>
          <w:color w:val="1f1f1f"/>
          <w:rtl w:val="0"/>
        </w:rPr>
        <w:t xml:space="preserve"> [Mağdur/Müştekinin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şüpheli/sanık ve mağdur/müşteki arasında meydana gelen [Suçun Niteliği] suçuyla ilgili olarak tarafınıza uzlaştırma talimatı verilmiştir.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uzlaştırma bürosu tarafından uzlaştırmacıya verilen resmi bir talimattır.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Uzlaştırmacı, bu talimat doğrultusunda taraflarla iletişime geçerek uzlaştırma sürecini başlatır.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Uzlaştırma sürecinde tarafların hak ve menfaatlerini gözeterek tarafsız bir şekilde hareket etmesi beklenir.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Uzlaştırma sağlanması halinde, uzlaşma raporu düzenlenir ve ilgili mahkemeye sunulur.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Uzlaştırma sağlanamaması halinde, dosya tekrar mahkemeye gönderilir ve yargılama süreci devam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 ADLİYESİ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UZLAŞTIRMA BÜROSU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 2024/12345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Uzlaştırmacı Adı Soyadı:</w:t>
      </w:r>
      <w:r w:rsidDel="00000000" w:rsidR="00000000" w:rsidRPr="00000000">
        <w:rPr>
          <w:color w:val="1f1f1f"/>
          <w:rtl w:val="0"/>
        </w:rPr>
        <w:t xml:space="preserve"> Av. Ayşe Yılmaz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Uzlaştırmacı Sicil Numarası:</w:t>
      </w:r>
      <w:r w:rsidDel="00000000" w:rsidR="00000000" w:rsidRPr="00000000">
        <w:rPr>
          <w:color w:val="1f1f1f"/>
          <w:rtl w:val="0"/>
        </w:rPr>
        <w:t xml:space="preserve"> 12345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Uzlaştırma Talimatı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Şüpheli/Sanık Adı Soyadı:</w:t>
      </w:r>
      <w:r w:rsidDel="00000000" w:rsidR="00000000" w:rsidRPr="00000000">
        <w:rPr>
          <w:color w:val="1f1f1f"/>
          <w:rtl w:val="0"/>
        </w:rPr>
        <w:t xml:space="preserve"> Mehmet Demir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Şüpheli/Sanık Adresi: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Mağdur/Müşteki Adı Soyadı:</w:t>
      </w:r>
      <w:r w:rsidDel="00000000" w:rsidR="00000000" w:rsidRPr="00000000">
        <w:rPr>
          <w:color w:val="1f1f1f"/>
          <w:rtl w:val="0"/>
        </w:rPr>
        <w:t xml:space="preserve"> Ali Kaya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Mağdur/Müşteki Adresi: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şüpheli/sanık ve mağdur/müşteki arasında meydana gelen "hakaret" suçuyla ilgili olarak tarafınıza uzlaştırma talimatı verilmiştir.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