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Vekillikten Çekilme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</w:t>
      </w:r>
      <w:r w:rsidDel="00000000" w:rsidR="00000000" w:rsidRPr="00000000">
        <w:rPr>
          <w:color w:val="1f1f1f"/>
          <w:rtl w:val="0"/>
        </w:rPr>
        <w:t xml:space="preserve"> Asliye Hukuk Mahkemesi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Hakimliğine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Vekillikten Çekilme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Bey/Hakime Hanım,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Vekili Olunan Kişinin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Vekili Olunan Kişinin T.C. Kimlik No:</w:t>
      </w:r>
      <w:r w:rsidDel="00000000" w:rsidR="00000000" w:rsidRPr="00000000">
        <w:rPr>
          <w:color w:val="1f1f1f"/>
          <w:rtl w:val="0"/>
        </w:rPr>
        <w:t xml:space="preserve">] numaralı kimlik sahibidir. [</w:t>
      </w:r>
      <w:r w:rsidDel="00000000" w:rsidR="00000000" w:rsidRPr="00000000">
        <w:rPr>
          <w:b w:val="1"/>
          <w:color w:val="1f1f1f"/>
          <w:rtl w:val="0"/>
        </w:rPr>
        <w:t xml:space="preserve">Vekili Olunan Kişinin Adresi:</w:t>
      </w:r>
      <w:r w:rsidDel="00000000" w:rsidR="00000000" w:rsidRPr="00000000">
        <w:rPr>
          <w:color w:val="1f1f1f"/>
          <w:rtl w:val="0"/>
        </w:rPr>
        <w:t xml:space="preserve">] adresinde ikamet etmektedir.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] numaralı dosyada, [</w:t>
      </w:r>
      <w:r w:rsidDel="00000000" w:rsidR="00000000" w:rsidRPr="00000000">
        <w:rPr>
          <w:b w:val="1"/>
          <w:color w:val="1f1f1f"/>
          <w:rtl w:val="0"/>
        </w:rPr>
        <w:t xml:space="preserve">Vekili Olunan Kişinin Adı Soyadı:</w:t>
      </w:r>
      <w:r w:rsidDel="00000000" w:rsidR="00000000" w:rsidRPr="00000000">
        <w:rPr>
          <w:color w:val="1f1f1f"/>
          <w:rtl w:val="0"/>
        </w:rPr>
        <w:t xml:space="preserve">]'nın davacı/davalı vekili olarak [</w:t>
      </w:r>
      <w:r w:rsidDel="00000000" w:rsidR="00000000" w:rsidRPr="00000000">
        <w:rPr>
          <w:b w:val="1"/>
          <w:color w:val="1f1f1f"/>
          <w:rtl w:val="0"/>
        </w:rPr>
        <w:t xml:space="preserve">Avukat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Avukat Baro No:</w:t>
      </w:r>
      <w:r w:rsidDel="00000000" w:rsidR="00000000" w:rsidRPr="00000000">
        <w:rPr>
          <w:color w:val="1f1f1f"/>
          <w:rtl w:val="0"/>
        </w:rPr>
        <w:t xml:space="preserve">] numaralı avukatın vekillik görevini üstlendiğini beyan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esas numarası belirtilen dosyadaki vekillik görevimden [</w:t>
      </w:r>
      <w:r w:rsidDel="00000000" w:rsidR="00000000" w:rsidRPr="00000000">
        <w:rPr>
          <w:b w:val="1"/>
          <w:color w:val="1f1f1f"/>
          <w:rtl w:val="0"/>
        </w:rPr>
        <w:t xml:space="preserve">Vekillikten Çekilme Sebebi:</w:t>
      </w:r>
      <w:r w:rsidDel="00000000" w:rsidR="00000000" w:rsidRPr="00000000">
        <w:rPr>
          <w:color w:val="1f1f1f"/>
          <w:rtl w:val="0"/>
        </w:rPr>
        <w:t xml:space="preserve">] nedeni ile çekiliyorum. Bu nedenle Dosyadaki vekillik görevimin sonlandırılmasını, yasal süre geçtikten sonra UYAP kaydımın silinerek bundan sonra yapılacak her türlü tebligatın [</w:t>
      </w:r>
      <w:r w:rsidDel="00000000" w:rsidR="00000000" w:rsidRPr="00000000">
        <w:rPr>
          <w:b w:val="1"/>
          <w:color w:val="1f1f1f"/>
          <w:rtl w:val="0"/>
        </w:rPr>
        <w:t xml:space="preserve">Asıl Kişinin Adres:</w:t>
      </w:r>
      <w:r w:rsidDel="00000000" w:rsidR="00000000" w:rsidRPr="00000000">
        <w:rPr>
          <w:color w:val="1f1f1f"/>
          <w:rtl w:val="0"/>
        </w:rPr>
        <w:t xml:space="preserve">] adresine yapılmasını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vekillikten çekilme nedeninize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Asliye Hukuk Mahkemesine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Asliye Hukuk Mahkemesi ile iletişime geçebilirsiniz.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Vekillikten çekilme talebiniz mahkeme tarafından incelenecek ve mahkemece uygun bulunursa vekilliğiniz sona erecek ve UYAP kaydınız silinecektir.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