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Veraset İlamı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Veraset İlamı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Murisin Adı Soyadı:</w:t>
      </w:r>
      <w:r w:rsidDel="00000000" w:rsidR="00000000" w:rsidRPr="00000000">
        <w:rPr>
          <w:color w:val="1f1f1f"/>
          <w:rtl w:val="0"/>
        </w:rPr>
        <w:t xml:space="preserve">] (Muris), [</w:t>
      </w:r>
      <w:r w:rsidDel="00000000" w:rsidR="00000000" w:rsidRPr="00000000">
        <w:rPr>
          <w:b w:val="1"/>
          <w:color w:val="1f1f1f"/>
          <w:rtl w:val="0"/>
        </w:rPr>
        <w:t xml:space="preserve">Murisin Vefat Tarihi:</w:t>
      </w:r>
      <w:r w:rsidDel="00000000" w:rsidR="00000000" w:rsidRPr="00000000">
        <w:rPr>
          <w:color w:val="1f1f1f"/>
          <w:rtl w:val="0"/>
        </w:rPr>
        <w:t xml:space="preserve">] tarihinde vefat etmiştir. Murisin [</w:t>
      </w:r>
      <w:r w:rsidDel="00000000" w:rsidR="00000000" w:rsidRPr="00000000">
        <w:rPr>
          <w:b w:val="1"/>
          <w:color w:val="1f1f1f"/>
          <w:rtl w:val="0"/>
        </w:rPr>
        <w:t xml:space="preserve">Mirasçıların Listesi:</w:t>
      </w:r>
      <w:r w:rsidDel="00000000" w:rsidR="00000000" w:rsidRPr="00000000">
        <w:rPr>
          <w:color w:val="1f1f1f"/>
          <w:rtl w:val="0"/>
        </w:rPr>
        <w:t xml:space="preserve">] mirasçıları kalmıştır.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Murisin herhangi bir vasiyeti bulunmamaktadır.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murisin mirasının kanuni mirasçıları arasında paylaştırılmasını ve mirasçılara veraset ilamı verilmesini talep etmekteyim.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Ölüm Belgesi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Kütüğü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mirasçıların listesine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ilamı, mirasçıların kim olduğunu ve her birinin mirasın ne kadarlık payına sahip olduğunu gösteren resmi bir belgedir.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Mirasçılık beyannamesi, mirasçıların veraset ilamı alabilmeleri için doldurmaları gereken bir formdur.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paylaşımı, mirasçılar arasında anlaşmayla veya mahkeme kararıyla yapılabilir.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 için başvuru ücreti [</w:t>
      </w:r>
      <w:r w:rsidDel="00000000" w:rsidR="00000000" w:rsidRPr="00000000">
        <w:rPr>
          <w:b w:val="1"/>
          <w:color w:val="1f1f1f"/>
          <w:rtl w:val="0"/>
        </w:rPr>
        <w:t xml:space="preserve">Ücret Miktarı:</w:t>
      </w:r>
      <w:r w:rsidDel="00000000" w:rsidR="00000000" w:rsidRPr="00000000">
        <w:rPr>
          <w:color w:val="1f1f1f"/>
          <w:rtl w:val="0"/>
        </w:rPr>
        <w:t xml:space="preserve">] TL'dir.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ilamı, başvurunuz kabul edildikten sonra [</w:t>
      </w: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] iş günü içerisinde tarafınıza verilir.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 ile ilgili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