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Vergi Mahkemesine Dava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[Vergi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Hakimliğine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Vergi Kimlik No:</w:t>
      </w:r>
      <w:r w:rsidDel="00000000" w:rsidR="00000000" w:rsidRPr="00000000">
        <w:rPr>
          <w:color w:val="1f1f1f"/>
          <w:rtl w:val="0"/>
        </w:rPr>
        <w:t xml:space="preserve">])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Soyadı:</w:t>
      </w:r>
      <w:r w:rsidDel="00000000" w:rsidR="00000000" w:rsidRPr="00000000">
        <w:rPr>
          <w:color w:val="1f1f1f"/>
          <w:rtl w:val="0"/>
        </w:rPr>
        <w:t xml:space="preserve">] ([</w:t>
      </w:r>
      <w:r w:rsidDel="00000000" w:rsidR="00000000" w:rsidRPr="00000000">
        <w:rPr>
          <w:b w:val="1"/>
          <w:color w:val="1f1f1f"/>
          <w:rtl w:val="0"/>
        </w:rPr>
        <w:t xml:space="preserve">Baro No:</w:t>
      </w:r>
      <w:r w:rsidDel="00000000" w:rsidR="00000000" w:rsidRPr="00000000">
        <w:rPr>
          <w:color w:val="1f1f1f"/>
          <w:rtl w:val="0"/>
        </w:rPr>
        <w:t xml:space="preserve">])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Vergi Dairesi 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Vergi Dairesi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Vergi Dava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Ş.D.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Vergi Kimlik No:</w:t>
      </w:r>
      <w:r w:rsidDel="00000000" w:rsidR="00000000" w:rsidRPr="00000000">
        <w:rPr>
          <w:color w:val="1f1f1f"/>
          <w:rtl w:val="0"/>
        </w:rPr>
        <w:t xml:space="preserve">] numaralı mükellefiyet sahibiyim.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Vergi Dairesi Adı: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Vergi Türü:</w:t>
      </w:r>
      <w:r w:rsidDel="00000000" w:rsidR="00000000" w:rsidRPr="00000000">
        <w:rPr>
          <w:color w:val="1f1f1f"/>
          <w:rtl w:val="0"/>
        </w:rPr>
        <w:t xml:space="preserve">] beyannamemde [</w:t>
      </w:r>
      <w:r w:rsidDel="00000000" w:rsidR="00000000" w:rsidRPr="00000000">
        <w:rPr>
          <w:b w:val="1"/>
          <w:color w:val="1f1f1f"/>
          <w:rtl w:val="0"/>
        </w:rPr>
        <w:t xml:space="preserve">Vergi Dönemi:</w:t>
      </w:r>
      <w:r w:rsidDel="00000000" w:rsidR="00000000" w:rsidRPr="00000000">
        <w:rPr>
          <w:color w:val="1f1f1f"/>
          <w:rtl w:val="0"/>
        </w:rPr>
        <w:t xml:space="preserve">] dönemine ilişkin [</w:t>
      </w:r>
      <w:r w:rsidDel="00000000" w:rsidR="00000000" w:rsidRPr="00000000">
        <w:rPr>
          <w:b w:val="1"/>
          <w:color w:val="1f1f1f"/>
          <w:rtl w:val="0"/>
        </w:rPr>
        <w:t xml:space="preserve">Vergi Miktarı:</w:t>
      </w:r>
      <w:r w:rsidDel="00000000" w:rsidR="00000000" w:rsidRPr="00000000">
        <w:rPr>
          <w:color w:val="1f1f1f"/>
          <w:rtl w:val="0"/>
        </w:rPr>
        <w:t xml:space="preserve">] TL tutarında vergi tarh edilmiştir.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Tarh edilen vergiye karşı [</w:t>
      </w:r>
      <w:r w:rsidDel="00000000" w:rsidR="00000000" w:rsidRPr="00000000">
        <w:rPr>
          <w:b w:val="1"/>
          <w:color w:val="1f1f1f"/>
          <w:rtl w:val="0"/>
        </w:rPr>
        <w:t xml:space="preserve">Vergi Dairesi Adı:</w:t>
      </w:r>
      <w:r w:rsidDel="00000000" w:rsidR="00000000" w:rsidRPr="00000000">
        <w:rPr>
          <w:color w:val="1f1f1f"/>
          <w:rtl w:val="0"/>
        </w:rPr>
        <w:t xml:space="preserve">]'ne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itirazda bulundum. İtiraz dilekçem ekte sunulmuştur.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itirazım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Vergi Dairesi Adı: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Red Gerekçesi:</w:t>
      </w:r>
      <w:r w:rsidDel="00000000" w:rsidR="00000000" w:rsidRPr="00000000">
        <w:rPr>
          <w:color w:val="1f1f1f"/>
          <w:rtl w:val="0"/>
        </w:rPr>
        <w:t xml:space="preserve">] gerekçesiyle reddedilmiştir. Red kararının tebliğ tarihi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]'dir.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Red kararını [</w:t>
      </w:r>
      <w:r w:rsidDel="00000000" w:rsidR="00000000" w:rsidRPr="00000000">
        <w:rPr>
          <w:b w:val="1"/>
          <w:color w:val="1f1f1f"/>
          <w:rtl w:val="0"/>
        </w:rPr>
        <w:t xml:space="preserve">Red Kararına İtiraz Nedenleri:</w:t>
      </w:r>
      <w:r w:rsidDel="00000000" w:rsidR="00000000" w:rsidRPr="00000000">
        <w:rPr>
          <w:color w:val="1f1f1f"/>
          <w:rtl w:val="0"/>
        </w:rPr>
        <w:t xml:space="preserve">] sebeplerle kabul etmiyorum.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</w:t>
      </w:r>
      <w:r w:rsidDel="00000000" w:rsidR="00000000" w:rsidRPr="00000000">
        <w:rPr>
          <w:b w:val="1"/>
          <w:color w:val="1f1f1f"/>
          <w:rtl w:val="0"/>
        </w:rPr>
        <w:t xml:space="preserve">Vergi Dairesi Adı:</w:t>
      </w:r>
      <w:r w:rsidDel="00000000" w:rsidR="00000000" w:rsidRPr="00000000">
        <w:rPr>
          <w:color w:val="1f1f1f"/>
          <w:rtl w:val="0"/>
        </w:rPr>
        <w:t xml:space="preserve">]'nin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tarihli ve [</w:t>
      </w:r>
      <w:r w:rsidDel="00000000" w:rsidR="00000000" w:rsidRPr="00000000">
        <w:rPr>
          <w:b w:val="1"/>
          <w:color w:val="1f1f1f"/>
          <w:rtl w:val="0"/>
        </w:rPr>
        <w:t xml:space="preserve">Red Karar Numarası:</w:t>
      </w:r>
      <w:r w:rsidDel="00000000" w:rsidR="00000000" w:rsidRPr="00000000">
        <w:rPr>
          <w:color w:val="1f1f1f"/>
          <w:rtl w:val="0"/>
        </w:rPr>
        <w:t xml:space="preserve">] sayılı red kararının iptal edilmesini ve tarh edilen [</w:t>
      </w:r>
      <w:r w:rsidDel="00000000" w:rsidR="00000000" w:rsidRPr="00000000">
        <w:rPr>
          <w:b w:val="1"/>
          <w:color w:val="1f1f1f"/>
          <w:rtl w:val="0"/>
        </w:rPr>
        <w:t xml:space="preserve">Vergi Miktarı:</w:t>
      </w:r>
      <w:r w:rsidDel="00000000" w:rsidR="00000000" w:rsidRPr="00000000">
        <w:rPr>
          <w:color w:val="1f1f1f"/>
          <w:rtl w:val="0"/>
        </w:rPr>
        <w:t xml:space="preserve">] TL tutarındaki verginin geri ödenmesini talep etmekteyim.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Gerekçeleri: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Red Kararına İtiraz Nedenlerinizi Açıklayın: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Sunacağınız Delillerin Listesi:</w:t>
      </w:r>
      <w:r w:rsidDel="00000000" w:rsidR="00000000" w:rsidRPr="00000000">
        <w:rPr>
          <w:color w:val="1f1f1f"/>
          <w:rtl w:val="0"/>
        </w:rPr>
        <w:t xml:space="preserve">] (Beyanname, İtiraz Dilekçesi, Red Kararı, Bilirkişi Raporu, Tanık Beyanı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Nedenler: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Davanızı Destekleyen Yasal Düzenlemeleri Belirleyin: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nedenlerle, [</w:t>
      </w:r>
      <w:r w:rsidDel="00000000" w:rsidR="00000000" w:rsidRPr="00000000">
        <w:rPr>
          <w:b w:val="1"/>
          <w:color w:val="1f1f1f"/>
          <w:rtl w:val="0"/>
        </w:rPr>
        <w:t xml:space="preserve">Vergi Dairesi Adı:</w:t>
      </w:r>
      <w:r w:rsidDel="00000000" w:rsidR="00000000" w:rsidRPr="00000000">
        <w:rPr>
          <w:color w:val="1f1f1f"/>
          <w:rtl w:val="0"/>
        </w:rPr>
        <w:t xml:space="preserve">]'nin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tarihli ve [</w:t>
      </w:r>
      <w:r w:rsidDel="00000000" w:rsidR="00000000" w:rsidRPr="00000000">
        <w:rPr>
          <w:b w:val="1"/>
          <w:color w:val="1f1f1f"/>
          <w:rtl w:val="0"/>
        </w:rPr>
        <w:t xml:space="preserve">Red Karar Numarası:</w:t>
      </w:r>
      <w:r w:rsidDel="00000000" w:rsidR="00000000" w:rsidRPr="00000000">
        <w:rPr>
          <w:color w:val="1f1f1f"/>
          <w:rtl w:val="0"/>
        </w:rPr>
        <w:t xml:space="preserve">] sayılı red kararının iptal edilmesini ve tarh edilen [</w:t>
      </w:r>
      <w:r w:rsidDel="00000000" w:rsidR="00000000" w:rsidRPr="00000000">
        <w:rPr>
          <w:b w:val="1"/>
          <w:color w:val="1f1f1f"/>
          <w:rtl w:val="0"/>
        </w:rPr>
        <w:t xml:space="preserve">Vergi Miktarı:</w:t>
      </w:r>
      <w:r w:rsidDel="00000000" w:rsidR="00000000" w:rsidRPr="00000000">
        <w:rPr>
          <w:color w:val="1f1f1f"/>
          <w:rtl w:val="0"/>
        </w:rPr>
        <w:t xml:space="preserve">] TL tutarındaki verginin geri ödenmesini talep ediyorum.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Belgelerin Listesi:</w:t>
      </w:r>
      <w:r w:rsidDel="00000000" w:rsidR="00000000" w:rsidRPr="00000000">
        <w:rPr>
          <w:color w:val="1f1f1f"/>
          <w:rtl w:val="0"/>
        </w:rPr>
        <w:t xml:space="preserve">] (Vergi Beyannamesi, İtiraz Dilekçesi, Red Kararı, Bilirkişi Raporu, Tanık Beyanı vb.)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davanızın konusuna göre değişiklik yapabilirsiniz.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Vergi Mahkemesine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Vergi Mahkemesi ile iletişime geçebilirsiniz.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vergi avukatına danışmanız önemlidir.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davaları, Vergi Mahkemelerinde görülmektedir.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davaları için dava açma süresi 60 gündür.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