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VİDANJÖR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ALICI: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 VEREN (Vidanjör Firması):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HİZMET ALICI'nın _______________________________________________ adresindeki _______________________________________________ (tesis/bina/arsa) atık suyunun, HİZMET VEREN tarafından vidanjör aracı ile çekilmesi, taşınması ve ilgili mevzuata uygun olarak bertaraf edilmesine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Atık Suyun Çekilmesi:</w:t>
      </w:r>
      <w:r w:rsidDel="00000000" w:rsidR="00000000" w:rsidRPr="00000000">
        <w:rPr>
          <w:color w:val="1f1f1f"/>
          <w:rtl w:val="0"/>
        </w:rPr>
        <w:t xml:space="preserve"> HİZMET VEREN, HİZMET ALICI'nın talebi üzerine, belirtilen adresteki atık suyunu vidanjör aracı ile çekecektir.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Atık Suyun Taşınması:</w:t>
      </w:r>
      <w:r w:rsidDel="00000000" w:rsidR="00000000" w:rsidRPr="00000000">
        <w:rPr>
          <w:color w:val="1f1f1f"/>
          <w:rtl w:val="0"/>
        </w:rPr>
        <w:t xml:space="preserve"> HİZMET VEREN, çekilen atık suyu, ilgili mevzuata uygun bir şekilde taşıma lisansına sahip araçlarla, belirlenen atık su arıtma tesisine veya bertaraf noktasına taşıyacaktır.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Atık Suyun Bertarafı:</w:t>
      </w:r>
      <w:r w:rsidDel="00000000" w:rsidR="00000000" w:rsidRPr="00000000">
        <w:rPr>
          <w:color w:val="1f1f1f"/>
          <w:rtl w:val="0"/>
        </w:rPr>
        <w:t xml:space="preserve"> HİZMET VEREN, atık suyu, Çevre Kanun ve Yönetmelikleri'ne uygun olarak bertaraf edecektir.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BEDELİ VE ÖDEME KOŞULLARI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Bedeli: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Birim Fiyat: _________________ TL/m³ (KDV dahil/hariç)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Minimum Hizmet Bedeli: _________________ TL (KDV dahil/hariç)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(Nakit/Havale/EFT/Çek)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Zamanı:</w:t>
      </w:r>
      <w:r w:rsidDel="00000000" w:rsidR="00000000" w:rsidRPr="00000000">
        <w:rPr>
          <w:color w:val="1f1f1f"/>
          <w:rtl w:val="0"/>
        </w:rPr>
        <w:t xml:space="preserve"> (Hizmetin tamamlanmasından sonra/Fatura karşılığında)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ALICI'NIN HAK VE YÜKÜMLÜLÜKLERİ: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Atık suyun çekileceği yeri hazır hale getirmek ve vidanjör aracının ulaşımını sağlamak.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Atık suyun içeriği hakkında HİZMET VEREN'i doğru ve eksiksiz bilgilendirmek.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bedelini zamanında ödemek.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mevzuatına uygun olarak atık suyun toplanması, depolanması ve HİZMET VEREN'e teslim edilmesi için gerekli tedbirleri almak.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VEREN'İN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Hizmeti, ilgili mevzuata ve teknik şartnamelere uygun olarak, zamanında ve eksiksiz olarak yerine getirmek.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Çekilen atık suyun miktarını ölçmek ve kayıt altına almak.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Atık suyu, taşıma lisansına sahip araçlarla ve güvenli bir şekilde taşımak.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Atık suyu, Çevre Kanun ve Yönetmelikleri'ne uygun olarak bertaraf etmek.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Bertaraf işlemi ile ilgili resmi belgeleri HİZMET ALICI'ya teslim etmek.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imza tarihinden itibaren _________________ (süre) boyunca geçerlidir.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(Doğal afetler, savaş, grev, lokavt vb. durumlar)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ALICI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HİZMET VEREN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