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YAP-İŞLET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İDARE: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YÜKLENİCİ: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İDARE'ye ait [Proje Adı] projesinin, YÜKLENİCİ tarafından yap-işlet modeli ile gerçekleştirilmesi ve işletilmesidir.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PROJE BİLGİLERİ: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Adı: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Yeri: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Kapsamı: (Detaylı açıklama)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YÜKLENİCİNİN YÜKÜMLÜLÜKLERİ: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Proje Tasarımı:</w:t>
      </w:r>
      <w:r w:rsidDel="00000000" w:rsidR="00000000" w:rsidRPr="00000000">
        <w:rPr>
          <w:color w:val="1f1f1f"/>
          <w:rtl w:val="0"/>
        </w:rPr>
        <w:t xml:space="preserve"> YÜKLENİCİ, projeyi İDARE'nin onayına sunarak gerekli izinleri almakla yükümlüdür.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Finansman:</w:t>
      </w:r>
      <w:r w:rsidDel="00000000" w:rsidR="00000000" w:rsidRPr="00000000">
        <w:rPr>
          <w:color w:val="1f1f1f"/>
          <w:rtl w:val="0"/>
        </w:rPr>
        <w:t xml:space="preserve"> YÜKLENİCİ, projeyi finanse etmekle ve gerekli tüm kaynakları sağlamakla yükümlüdür.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İnşaat:</w:t>
      </w:r>
      <w:r w:rsidDel="00000000" w:rsidR="00000000" w:rsidRPr="00000000">
        <w:rPr>
          <w:color w:val="1f1f1f"/>
          <w:rtl w:val="0"/>
        </w:rPr>
        <w:t xml:space="preserve"> YÜKLENİCİ, projeyi belirlenen süre içinde ve kalite standartlarına uygun olarak inşa etmekle yükümlüdür.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İşletme:</w:t>
      </w:r>
      <w:r w:rsidDel="00000000" w:rsidR="00000000" w:rsidRPr="00000000">
        <w:rPr>
          <w:color w:val="1f1f1f"/>
          <w:rtl w:val="0"/>
        </w:rPr>
        <w:t xml:space="preserve"> YÜKLENİCİ, projeyi belirlenen süre boyunca etkin ve verimli bir şekilde işletmekle yükümlüdür.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Bakım ve Onarım:</w:t>
      </w:r>
      <w:r w:rsidDel="00000000" w:rsidR="00000000" w:rsidRPr="00000000">
        <w:rPr>
          <w:color w:val="1f1f1f"/>
          <w:rtl w:val="0"/>
        </w:rPr>
        <w:t xml:space="preserve"> YÜKLENİCİ, proje süresince gerekli bakım ve onarım faaliyetlerini yürütmekle yükümlüdür.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İDARE'NİN YÜKÜMLÜLÜKLERİ: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Yer Tahsisi:</w:t>
      </w:r>
      <w:r w:rsidDel="00000000" w:rsidR="00000000" w:rsidRPr="00000000">
        <w:rPr>
          <w:color w:val="1f1f1f"/>
          <w:rtl w:val="0"/>
        </w:rPr>
        <w:t xml:space="preserve"> İDARE, projeyi gerçekleştirmek üzere YÜKLENİCİ'ye gerekli arazi veya alanı tahsis etmekle yükümlüdür.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İzin ve Ruhsatlar:</w:t>
      </w:r>
      <w:r w:rsidDel="00000000" w:rsidR="00000000" w:rsidRPr="00000000">
        <w:rPr>
          <w:color w:val="1f1f1f"/>
          <w:rtl w:val="0"/>
        </w:rPr>
        <w:t xml:space="preserve"> İDARE, proje ile ilgili gerekli izin ve ruhsatların alınmasına yardımcı olmakla yükümlüdür.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Denetim:</w:t>
      </w:r>
      <w:r w:rsidDel="00000000" w:rsidR="00000000" w:rsidRPr="00000000">
        <w:rPr>
          <w:color w:val="1f1f1f"/>
          <w:rtl w:val="0"/>
        </w:rPr>
        <w:t xml:space="preserve"> İDARE, projenin her aşamasını denetleme ve YÜKLENİCİ'den rapor alma hakkına sahiptir.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Ödeme:</w:t>
      </w:r>
      <w:r w:rsidDel="00000000" w:rsidR="00000000" w:rsidRPr="00000000">
        <w:rPr>
          <w:color w:val="1f1f1f"/>
          <w:rtl w:val="0"/>
        </w:rPr>
        <w:t xml:space="preserve"> İDARE, işletme süresi boyunca YÜKLENİCİ'ye belirlenen şartlarda ödeme yapmakla yükümlüdür. (Ödeme şekli, yap-işlet modeli sözleşmelerinde genellikle hizmet bedeli, gelir paylaşımı veya kira gibi farklı yöntemlerle belirlenir.)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İŞLETME SÜRESİ: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 Süresi: (Yıl olarak belirtiniz)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 VE ÖDEME: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Ücretlendirme Modeli: (Sabit ücret, gelir paylaşımı, kira vb.)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(Aylık, yıllık vb.)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Tarihleri: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 VE CEZAİ ŞARTLAR: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Sebepleri: (Tarafların yükümlülüklerini yerine getirmemesi, mücbir sebepler vb.)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Cezai Şartlar: (Gecikme faizi, tazminat vb.)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UYGULANACAK HUKUK VE YETKİLİ MAHKEME: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 ve yorumlanmasında Türk Hukuku uygulanacak olup, çıkabilecek ihtilafların çözümünde [İl] Mahkemeleri ve İcra Daireleri yetkilidir.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İDARE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YÜKLENİCİ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Unvanı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Unvanı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Adı Soyadı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Adı Soyadı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sözleşmedir. İhtiyaçlarınıza göre bir avukata danışarak sözleşmenizi düzenletmeniz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