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YILLIK İZİN ÜCRETİ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Dairesi/Vergi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Sözleşmesi Bilgileri: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 …/…/….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Ayrılma Tarihi (varsa): …/…/….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Yıllık İzin Bilgileri: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 Edilen Yıllık İzin Süresi: (Gün)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Kullanılan Yıllık İzin Süresi: (Gün)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Kalan Yıllık İzin Süresi: (Gün)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İzin Ücreti: (Rakam ve yazı ile)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…/…/….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(Nakit, Havale, EFT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yukarıda belirtilen tarihler arasında işveren nezdinde çalıştığını beyan eder.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.../.../...... tarihine kadar olan yıllık izin hakkından doğan ... gün yıllık izin ücretini .../.../...... tarihinde eksiksiz ve tam olarak aldığını beyan eder.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işverenine karşı yıllık izin ücreti alacağı veya herhangi bir başka hak ve alacağının kalmadığını, işverenini tüm haklarından ibra ettiğini beyan eder.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İşçi: İşveren: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 ve Kaşe)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izin ücreti ibranamesi, işçinin yıllık izin ücretini aldığını ve bu konuda işverene karşı herhangi bir talebinin kalmadığını gösteren önemli bir belgedir.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işçinin ibranameyi kendi özgür iradesiyle imzalaması gerekir.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Yıllık izin ücreti ibranamesi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