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Zamanaşımı Defi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Zamanaşımı Defi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davalıya karşı [Dava Konusu] davası açmıştır. Davalı, cevap dilekçesinde davacının alacağının zamanaşımına uğradığını ileri sürmüştür.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müvekkilimin alacağının zamanaşımına uğramadığını savunuyoruz.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Zamanaşımı Süresinin Dolmadığına Dair Gerekçeler: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Zamanaşımı Süresinin Başlangıç Noktası:</w:t>
      </w:r>
      <w:r w:rsidDel="00000000" w:rsidR="00000000" w:rsidRPr="00000000">
        <w:rPr>
          <w:color w:val="1f1f1f"/>
          <w:rtl w:val="0"/>
        </w:rPr>
        <w:t xml:space="preserve">] tarihi, davanın temelini oluşturan olayın [</w:t>
      </w:r>
      <w:r w:rsidDel="00000000" w:rsidR="00000000" w:rsidRPr="00000000">
        <w:rPr>
          <w:b w:val="1"/>
          <w:color w:val="1f1f1f"/>
          <w:rtl w:val="0"/>
        </w:rPr>
        <w:t xml:space="preserve">Olayın Niteliği:</w:t>
      </w:r>
      <w:r w:rsidDel="00000000" w:rsidR="00000000" w:rsidRPr="00000000">
        <w:rPr>
          <w:color w:val="1f1f1f"/>
          <w:rtl w:val="0"/>
        </w:rPr>
        <w:t xml:space="preserve">] olduğu tarihtir. Bu tarihten itibaren zamanaşımı süresi [</w:t>
      </w:r>
      <w:r w:rsidDel="00000000" w:rsidR="00000000" w:rsidRPr="00000000">
        <w:rPr>
          <w:b w:val="1"/>
          <w:color w:val="1f1f1f"/>
          <w:rtl w:val="0"/>
        </w:rPr>
        <w:t xml:space="preserve">Zamanaşımı Süresi:</w:t>
      </w:r>
      <w:r w:rsidDel="00000000" w:rsidR="00000000" w:rsidRPr="00000000">
        <w:rPr>
          <w:color w:val="1f1f1f"/>
          <w:rtl w:val="0"/>
        </w:rPr>
        <w:t xml:space="preserve">] olarak belirlenmiştir.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alacağını dava açma tarihi olan [</w:t>
      </w:r>
      <w:r w:rsidDel="00000000" w:rsidR="00000000" w:rsidRPr="00000000">
        <w:rPr>
          <w:b w:val="1"/>
          <w:color w:val="1f1f1f"/>
          <w:rtl w:val="0"/>
        </w:rPr>
        <w:t xml:space="preserve">Dava Açma Tarihi:</w:t>
      </w:r>
      <w:r w:rsidDel="00000000" w:rsidR="00000000" w:rsidRPr="00000000">
        <w:rPr>
          <w:color w:val="1f1f1f"/>
          <w:rtl w:val="0"/>
        </w:rPr>
        <w:t xml:space="preserve">] tarihinden önce talep ettiği ve bu talebin davalıya tebliğ edildiği ispat edilebilir.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zamanaşımı defi ileri sürerken [</w:t>
      </w:r>
      <w:r w:rsidDel="00000000" w:rsidR="00000000" w:rsidRPr="00000000">
        <w:rPr>
          <w:b w:val="1"/>
          <w:color w:val="1f1f1f"/>
          <w:rtl w:val="0"/>
        </w:rPr>
        <w:t xml:space="preserve">Zamanaşımının Kesilmesi veya Geciktirilmesi:</w:t>
      </w:r>
      <w:r w:rsidDel="00000000" w:rsidR="00000000" w:rsidRPr="00000000">
        <w:rPr>
          <w:color w:val="1f1f1f"/>
          <w:rtl w:val="0"/>
        </w:rPr>
        <w:t xml:space="preserve">] gibi zamanaşımını kesen veya geciktiren herhangi bir durumun varlığını kanıtlayamamıştır.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müvekkilimin alacağının zamanaşımına uğramadığını ve davanın kabulüne karar verilmesini talep ediyoruz.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Alacağını Talep Ettiğine Dair Belgeler:</w:t>
      </w:r>
      <w:r w:rsidDel="00000000" w:rsidR="00000000" w:rsidRPr="00000000">
        <w:rPr>
          <w:color w:val="1f1f1f"/>
          <w:rtl w:val="0"/>
        </w:rPr>
        <w:t xml:space="preserve">] (Tebligatlar, yazışmalar vb.)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Zamanaşımı defi ile ilgili detaylı bilgi için bir avukata danışmanız faydalı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