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KONUT TESLİMİNE İLİŞKİN 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[Satıcının/Müteahhitin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[Proje Adı/Konut Adresi] Konutunun Gecikmeli Teslimi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[Satıcı/Müteahhit Yetkilisinin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imzalanan [Sözleşme Numarası] numaralı konut satış sözleşmesi kapsamında, [Proje Adı/Konut Adresi] adresindeki konutun [Teslim Tarihi] tarihinde tarafıma teslim edilmesi taahhüt edilmiştir.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belirtilen tarihte konutun teslim edilmediği ve [Gecikme Süresi] gün/ay/yıl gecikme yaşandığı tespit edilmiştir. Bu gecikme, sözleşmede belirtilen teslim tarihine aykırılık teşkil etmekte ve tarafıma maddi ve manevi zararlar vermektedir.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gecikmenin sebeplerini açıklamanızı ve konutun en kısa sürede tamamlanarak [Yeni Teslim Tarihi (eğer varsa)] tarihine kadar eksiksiz olarak teslim edilmesini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Gecikme nedeniyle maruz kaldığım zararların tazmini için aşağıdaki taleplerim bulunmaktadır: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[Zarar Kalemleri (örneğin, kira kaybı, taşınma masrafları, vb.) ve Miktarları]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sözleşmeden doğan haklarımı kullanarak aşağıdaki yasal yollara başvuracağımı bildiririm: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ve ödenen bedellerin iadesi ile tazminat talebi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 ve tazminat talebi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 başlatılması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yasal yollar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Soyadı ve İmzası]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TC Kimlik Numarası]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tarafıma verilmesini talep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 Soyadı ve İmzası]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TC Kimlik Numarası]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konut satış sözleşmesi, gecikme süresi, zarar kalemleri ve tarafların özel durumuna göre değişebilir.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Konutun zamanında teslim edilmemesi, alıcının sözleşmeyi feshetmesi ve tazminat talep etmesi için haklı bir sebep olabilir.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gecikme nedeniyle uğradığı zararları (kira kaybı, taşınma masrafları vb.) talep etme hakkına sahiptir.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faizi, sözleşmede belirtilen oranda veya yasal faiz oranında talep edilebilir.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satıcıya/müteahhite sorunu çözmesi için son bir fırsat vermektedir.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