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ZİMMET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(Eşyanın/Malzemenin bulunduğu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Zimmet Alan Kişi: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Zimmet Veren Kişi/Birim: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Soyadı/Birim 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Zimmet Edilen Eşya/Malzeme: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Eşya/Malzeme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(Eşyanın/malzemenin hangi şartlarda zimmet edildiği, ne amaçla kullanılacağı, ne zaman iade edileceği gibi hususlar belirtilir.)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Zimmet Alan Kişi Beyanı:</w:t>
      </w:r>
      <w:r w:rsidDel="00000000" w:rsidR="00000000" w:rsidRPr="00000000">
        <w:rPr>
          <w:color w:val="1f1f1f"/>
          <w:rtl w:val="0"/>
        </w:rPr>
        <w:t xml:space="preserve"> (Eşya/malzemeyi teslim aldığını ve belirtilen şartlara uygun olarak kullanacağını/koruyacağını beyan eder.)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Zimmet Veren Kişi/Birim Beyanı:</w:t>
      </w:r>
      <w:r w:rsidDel="00000000" w:rsidR="00000000" w:rsidRPr="00000000">
        <w:rPr>
          <w:color w:val="1f1f1f"/>
          <w:rtl w:val="0"/>
        </w:rPr>
        <w:t xml:space="preserve"> (Eşya/malzemeyi teslim ettiğini ve zimmet alan kişinin sorumluluklarını kabul ettiğini beyan eder.)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 Alan Kişi: (İmza)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 Veren Kişi/Birim Yetkilisi: (İmza)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(Eşya/malzemenin fotoğrafları, faturası, garanti belgesi gibi belgeler eklenir.)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Kurumunuzun veya ilgili mevzuatın belirlediği özel prosedürlere göre tutanak içeriği değişebilir.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 tutanağı, eşya/malzemenin teslim alındığına ve belirtilen şartlara uygun olarak kullanılacağına dair resmi bir belgedir.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zimmet işlemlerinizde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