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ZİRAİ ALET VE EKİPMANLARI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w:t>
      </w:r>
      <w:r w:rsidDel="00000000" w:rsidR="00000000" w:rsidRPr="00000000">
        <w:rPr>
          <w:b w:val="1"/>
          <w:color w:val="1f1f1f"/>
          <w:rtl w:val="0"/>
        </w:rPr>
        <w:t xml:space="preserve">"..................... Zirai Alet ve Ekipmanları Limited Şirketi"</w:t>
      </w:r>
      <w:r w:rsidDel="00000000" w:rsidR="00000000" w:rsidRPr="00000000">
        <w:rPr>
          <w:color w:val="1f1f1f"/>
          <w:rtl w:val="0"/>
        </w:rPr>
        <w:t xml:space="preserve"> dir. Şirket unvanı kısaca </w:t>
      </w:r>
      <w:r w:rsidDel="00000000" w:rsidR="00000000" w:rsidRPr="00000000">
        <w:rPr>
          <w:b w:val="1"/>
          <w:color w:val="1f1f1f"/>
          <w:rtl w:val="0"/>
        </w:rPr>
        <w:t xml:space="preserve">"..................... Zirai Alet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zirai alet ve ekipmanları (traktör, biçerdöver, pulluk, ekim makinesi, ilaçlama makinesi vb.) alım satımı, ithalat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makineleri ve ekipmanları yedek parça alım satımı, ithalat ve ihracatı,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makineleri ve ekipmanları tamiri, bakımı ve servis hizmetleri,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makineleri ve ekipmanları kiralama hizmeti,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ve hayvancılık sektörüne yönelik her türlü makine, ekipman ve tesisatın projelendirilmesi, kurulması ve işletilmesi,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ve hayvancılık ile ilgili danışmanlık ve eğitim hizmetleri,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ve hayvancılık ile ilgili fuar, sergi ve organizasyonlara katılım,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 (isteğe bağlı):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