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Zorunlu Tedavi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([T.C. Kimlik No:]),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([T.C. Kimlik No:]), [Adresiniz]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Zorunlu Tedavi Talep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[Davalı Adı Soyadı]'nın yakın akrabasıyım. Davalı, [Hastalığın Tanımı] rahatsızlığı nedeniyle kendisini ve işlerini idare edebilecek derecede sağlık sorunları yaşamaktadır. Rahatsızlığı nedeniyle [Davalının Rahatsızlığı Nedeniyle Oluşan Durumlar] gibi sorunlar yaşamaktadır.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[Davalının Tedavi Görmeyi Reddetmesine Dair Gerekçeler] nedeniyle tedavi görmeyi reddetmektedir. Bu durum davalının ve çevresindekilerin can ve mal güvenliğini tehlikeye atmaktadır.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Doktorlar tarafından düzenlenen rapora göre davalının [Hastalığın Tanımı] rahatsızlığı nedeniyle [Doktor Raporuna Dayalı Bilgiler] gerekmektedir.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Talebi: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Türk Medeni Kanunu'nun 405. maddesi gereğince [Davalı Adı Soyadı]'nın [Hastane Adı]'nda [Tedavi Süresi] süreyle zorunlu tedavi altına alınmasını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İşlemlerin Yapılması: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Davalıya tebligat yapılması,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masraflarının ve vekâlet ücretimin davalıdan tahsil edilmesi,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kesinleşmesi halinde icra takibi başlatılması,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gereğini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Doktor Raporu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Ekler] (Var ise)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Zorunlu tedavi davası ile ilgili detaylı bilgi için bir avukata danışmanız faydalı olacaktır.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Zorunlu tedavi talep ettiğiniz kişiye ait doktor raporu ve nüfus kayıt örneği gibi belgeleri dilekçeye ekleyin.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Zorunlu tedavi talep etmenizdeki nedenleri açık ve net bir şekilde ifade edin.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zorunlu tedavi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